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6BD7" w14:textId="496D024C" w:rsidR="00C92542" w:rsidRDefault="00F9767A" w:rsidP="00915B30">
      <w:pPr>
        <w:spacing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Alameda County </w:t>
      </w:r>
      <w:r w:rsidRPr="0045179E">
        <w:rPr>
          <w:rFonts w:ascii="Times New Roman" w:hAnsi="Times New Roman"/>
          <w:b/>
          <w:sz w:val="28"/>
        </w:rPr>
        <w:t xml:space="preserve">4-H Resource Center </w:t>
      </w:r>
      <w:hyperlink r:id="rId8" w:history="1">
        <w:r w:rsidR="00C92542" w:rsidRPr="005574BB">
          <w:rPr>
            <w:rStyle w:val="Hyperlink"/>
            <w:rFonts w:ascii="Times New Roman" w:hAnsi="Times New Roman"/>
            <w:sz w:val="28"/>
          </w:rPr>
          <w:t>http://4halameda.ucanr.edu</w:t>
        </w:r>
      </w:hyperlink>
    </w:p>
    <w:p w14:paraId="026A2498" w14:textId="4E6F70A0" w:rsidR="00A67EAE" w:rsidRPr="00F9767A" w:rsidRDefault="00DA73F9" w:rsidP="00E65967">
      <w:pPr>
        <w:spacing w:after="0"/>
        <w:jc w:val="center"/>
        <w:rPr>
          <w:sz w:val="22"/>
        </w:rPr>
      </w:pPr>
      <w:r>
        <w:rPr>
          <w:sz w:val="22"/>
        </w:rPr>
        <w:t>224 W. Winton Avenue, Room 134</w:t>
      </w:r>
      <w:r w:rsidR="00F9767A">
        <w:rPr>
          <w:sz w:val="22"/>
        </w:rPr>
        <w:t xml:space="preserve"> </w:t>
      </w:r>
      <w:r w:rsidR="00292B8E">
        <w:rPr>
          <w:sz w:val="22"/>
        </w:rPr>
        <w:t xml:space="preserve">Hayward, </w:t>
      </w:r>
      <w:r w:rsidR="00F9767A">
        <w:rPr>
          <w:sz w:val="22"/>
        </w:rPr>
        <w:t>CA  945</w:t>
      </w:r>
      <w:r w:rsidR="00292B8E">
        <w:rPr>
          <w:sz w:val="22"/>
        </w:rPr>
        <w:t>44</w:t>
      </w:r>
    </w:p>
    <w:p w14:paraId="3D0A8A59" w14:textId="32794F80" w:rsidR="000C614B" w:rsidRDefault="00C373BF" w:rsidP="00423C40">
      <w:pPr>
        <w:spacing w:after="0"/>
        <w:jc w:val="center"/>
        <w:outlineLvl w:val="0"/>
        <w:rPr>
          <w:sz w:val="22"/>
        </w:rPr>
      </w:pPr>
      <w:r>
        <w:rPr>
          <w:sz w:val="22"/>
        </w:rPr>
        <w:t>[Office] 510-</w:t>
      </w:r>
      <w:r w:rsidR="00DA73F9">
        <w:rPr>
          <w:sz w:val="22"/>
        </w:rPr>
        <w:t>670-5639</w:t>
      </w:r>
      <w:r w:rsidR="00F9767A">
        <w:rPr>
          <w:sz w:val="22"/>
        </w:rPr>
        <w:t xml:space="preserve"> [Fax] 510-</w:t>
      </w:r>
      <w:r w:rsidR="00DA73F9" w:rsidRPr="00DA73F9">
        <w:rPr>
          <w:rFonts w:asciiTheme="minorHAnsi" w:hAnsiTheme="minorHAnsi" w:cs="Verdana"/>
          <w:color w:val="262626"/>
          <w:sz w:val="22"/>
          <w:szCs w:val="22"/>
        </w:rPr>
        <w:t>670-5671</w:t>
      </w:r>
    </w:p>
    <w:p w14:paraId="0914ACF0" w14:textId="74E2A99B" w:rsidR="00B569CA" w:rsidRDefault="0083785A" w:rsidP="00B569CA">
      <w:pPr>
        <w:spacing w:after="0"/>
        <w:jc w:val="center"/>
        <w:outlineLvl w:val="0"/>
        <w:rPr>
          <w:sz w:val="22"/>
        </w:rPr>
      </w:pPr>
      <w:r w:rsidRPr="00FE0F12">
        <w:rPr>
          <w:sz w:val="22"/>
        </w:rPr>
        <w:t xml:space="preserve">Cheryl Fraser </w:t>
      </w:r>
      <w:r>
        <w:rPr>
          <w:sz w:val="22"/>
        </w:rPr>
        <w:t xml:space="preserve">[Email] </w:t>
      </w:r>
      <w:hyperlink r:id="rId9" w:history="1">
        <w:r w:rsidR="00B569CA" w:rsidRPr="000A6946">
          <w:rPr>
            <w:rStyle w:val="Hyperlink"/>
            <w:sz w:val="22"/>
          </w:rPr>
          <w:t>cyfraser@ucanr.edu</w:t>
        </w:r>
      </w:hyperlink>
    </w:p>
    <w:p w14:paraId="02B2FA12" w14:textId="409829C8" w:rsidR="00DA73F9" w:rsidRPr="00B569CA" w:rsidRDefault="006E5AB5" w:rsidP="00B569CA">
      <w:pPr>
        <w:spacing w:after="0"/>
        <w:jc w:val="right"/>
        <w:outlineLvl w:val="0"/>
        <w:rPr>
          <w:sz w:val="22"/>
        </w:rPr>
      </w:pPr>
      <w:r>
        <w:rPr>
          <w:rFonts w:asciiTheme="majorHAnsi" w:hAnsiTheme="majorHAnsi"/>
          <w:b/>
          <w:sz w:val="28"/>
        </w:rPr>
        <w:t>March 27</w:t>
      </w:r>
      <w:r w:rsidR="00C23B15">
        <w:rPr>
          <w:rFonts w:asciiTheme="majorHAnsi" w:hAnsiTheme="majorHAnsi"/>
          <w:b/>
          <w:sz w:val="28"/>
        </w:rPr>
        <w:t>, 2018</w:t>
      </w:r>
    </w:p>
    <w:p w14:paraId="345067B5" w14:textId="77777777" w:rsidR="00DA73F9" w:rsidRDefault="00DA73F9" w:rsidP="00DA73F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  <w:sectPr w:rsidR="00DA73F9" w:rsidSect="00EF11A6">
          <w:headerReference w:type="default" r:id="rId10"/>
          <w:footerReference w:type="default" r:id="rId11"/>
          <w:pgSz w:w="12240" w:h="15840"/>
          <w:pgMar w:top="477" w:right="720" w:bottom="720" w:left="720" w:header="720" w:footer="576" w:gutter="0"/>
          <w:cols w:space="720"/>
          <w:docGrid w:linePitch="326"/>
        </w:sectPr>
      </w:pPr>
    </w:p>
    <w:p w14:paraId="0E54F413" w14:textId="732B87AA" w:rsidR="00CA0039" w:rsidRPr="00CA0039" w:rsidRDefault="00DA73F9" w:rsidP="00CA003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t xml:space="preserve">PROGRAM SUPPORT – </w:t>
      </w:r>
      <w:r>
        <w:rPr>
          <w:rFonts w:asciiTheme="majorHAnsi" w:hAnsiTheme="majorHAnsi"/>
          <w:b/>
        </w:rPr>
        <w:t>Cheryl</w:t>
      </w:r>
    </w:p>
    <w:p w14:paraId="349EFB18" w14:textId="799F3928" w:rsidR="00CA0039" w:rsidRDefault="00CA0039" w:rsidP="00CA0039">
      <w:pPr>
        <w:spacing w:after="0"/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Small Animal Species Leaders needed</w:t>
      </w:r>
      <w:r>
        <w:rPr>
          <w:rStyle w:val="Hyperlink"/>
          <w:rFonts w:asciiTheme="majorHAnsi" w:hAnsiTheme="majorHAnsi"/>
          <w:b/>
          <w:color w:val="auto"/>
          <w:u w:val="none"/>
        </w:rPr>
        <w:br/>
      </w: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Species Leader Applications are available for Small Animal leaders. Please help coordinate activities, events and awards for members with small animals.  </w:t>
      </w:r>
      <w:hyperlink r:id="rId12" w:history="1">
        <w:r w:rsidRPr="00CA0039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Species Leader Application</w:t>
        </w:r>
      </w:hyperlink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or </w:t>
      </w:r>
      <w:hyperlink r:id="rId13" w:history="1">
        <w:r w:rsidRPr="00125557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http://4halameda.ucanr.edu/files/265665.pdf</w:t>
        </w:r>
      </w:hyperlink>
    </w:p>
    <w:p w14:paraId="20C643B4" w14:textId="55579F8E" w:rsidR="00CA0039" w:rsidRDefault="00CA0039" w:rsidP="00CA0039">
      <w:pPr>
        <w:spacing w:after="0"/>
        <w:rPr>
          <w:rStyle w:val="apple-converted-space"/>
          <w:rFonts w:asciiTheme="majorHAnsi" w:hAnsiTheme="majorHAnsi"/>
          <w:b/>
        </w:rPr>
      </w:pPr>
    </w:p>
    <w:p w14:paraId="1566B42C" w14:textId="7FE45A11" w:rsidR="00CA0039" w:rsidRDefault="00CA0039" w:rsidP="00CA0039">
      <w:pPr>
        <w:spacing w:after="0"/>
        <w:rPr>
          <w:rStyle w:val="apple-converted-space"/>
          <w:rFonts w:asciiTheme="majorHAnsi" w:hAnsiTheme="majorHAnsi" w:cstheme="majorHAnsi"/>
          <w:b/>
          <w:color w:val="333333"/>
          <w:shd w:val="clear" w:color="auto" w:fill="FFFFFF"/>
        </w:rPr>
      </w:pPr>
      <w:r w:rsidRPr="009E3AA4">
        <w:rPr>
          <w:rStyle w:val="apple-converted-space"/>
          <w:rFonts w:asciiTheme="majorHAnsi" w:hAnsiTheme="majorHAnsi" w:cstheme="majorHAnsi"/>
          <w:b/>
          <w:color w:val="333333"/>
          <w:shd w:val="clear" w:color="auto" w:fill="FFFFFF"/>
        </w:rPr>
        <w:t>Out of Office</w:t>
      </w:r>
    </w:p>
    <w:p w14:paraId="76602A25" w14:textId="0403FDCB" w:rsidR="00E47DFD" w:rsidRPr="00E47DFD" w:rsidRDefault="00E47DFD" w:rsidP="00CA0039">
      <w:pPr>
        <w:spacing w:after="0"/>
        <w:rPr>
          <w:rStyle w:val="apple-converted-space"/>
          <w:rFonts w:asciiTheme="majorHAnsi" w:hAnsiTheme="majorHAnsi" w:cstheme="majorHAnsi"/>
          <w:sz w:val="20"/>
          <w:szCs w:val="20"/>
        </w:rPr>
      </w:pPr>
      <w:r w:rsidRPr="00E47DFD"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March 31 </w:t>
      </w: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UCCE Holiday, Cesar Chavez Day</w:t>
      </w:r>
    </w:p>
    <w:p w14:paraId="39C75F2E" w14:textId="77777777" w:rsidR="00CA0039" w:rsidRDefault="00CA0039" w:rsidP="00CA0039">
      <w:pPr>
        <w:spacing w:after="0"/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April 6-8 California 4-H Camping Conference</w:t>
      </w:r>
    </w:p>
    <w:p w14:paraId="309B345D" w14:textId="77777777" w:rsidR="00CA0039" w:rsidRDefault="00CA0039" w:rsidP="00CA0039">
      <w:pPr>
        <w:spacing w:after="0"/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April 9-12 ANR Statewide Meeting</w:t>
      </w:r>
    </w:p>
    <w:p w14:paraId="6ACAB107" w14:textId="3EF9D983" w:rsidR="00BA6027" w:rsidRPr="00D976EA" w:rsidRDefault="00CA0039" w:rsidP="00DE2578">
      <w:pPr>
        <w:spacing w:after="0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 will be able to answer emails intermittently</w:t>
      </w:r>
    </w:p>
    <w:p w14:paraId="24F7A456" w14:textId="64981E0C" w:rsidR="0052189C" w:rsidRPr="00D176B0" w:rsidRDefault="00D976EA" w:rsidP="0052189C">
      <w:pPr>
        <w:widowControl w:val="0"/>
        <w:shd w:val="solid" w:color="D9D9D9" w:fill="auto"/>
        <w:autoSpaceDE w:val="0"/>
        <w:autoSpaceDN w:val="0"/>
        <w:adjustRightInd w:val="0"/>
        <w:jc w:val="both"/>
        <w:outlineLvl w:val="0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Fonts w:asciiTheme="majorHAnsi" w:hAnsiTheme="majorHAnsi"/>
          <w:b/>
        </w:rPr>
        <w:t>ENROLLMENT</w:t>
      </w:r>
      <w:r w:rsidR="0052189C" w:rsidRPr="00D176B0">
        <w:rPr>
          <w:rFonts w:asciiTheme="majorHAnsi" w:hAnsiTheme="majorHAnsi"/>
          <w:b/>
        </w:rPr>
        <w:t>– Cheryl</w:t>
      </w:r>
    </w:p>
    <w:p w14:paraId="704D529A" w14:textId="5EF243FC" w:rsidR="00CA0039" w:rsidRDefault="00CA0039" w:rsidP="00CA0039">
      <w:pPr>
        <w:rPr>
          <w:rStyle w:val="Emphasis"/>
          <w:rFonts w:ascii="Calibri" w:hAnsi="Calibri" w:cs="Calibri"/>
          <w:bCs/>
          <w:i w:val="0"/>
          <w:color w:val="000000"/>
          <w:sz w:val="21"/>
          <w:szCs w:val="21"/>
        </w:rPr>
      </w:pPr>
      <w:r>
        <w:rPr>
          <w:rStyle w:val="Emphasis"/>
          <w:rFonts w:ascii="Calibri" w:hAnsi="Calibri" w:cs="Calibri"/>
          <w:bCs/>
          <w:i w:val="0"/>
          <w:color w:val="000000"/>
          <w:sz w:val="21"/>
          <w:szCs w:val="21"/>
        </w:rPr>
        <w:t xml:space="preserve">Reminder - </w:t>
      </w:r>
      <w:r w:rsidRPr="003C5BF5">
        <w:rPr>
          <w:rStyle w:val="Emphasis"/>
          <w:rFonts w:ascii="Calibri" w:hAnsi="Calibri" w:cs="Calibri"/>
          <w:bCs/>
          <w:i w:val="0"/>
          <w:color w:val="000000"/>
          <w:sz w:val="21"/>
          <w:szCs w:val="21"/>
        </w:rPr>
        <w:t>youth and adults enrolling i</w:t>
      </w:r>
      <w:r>
        <w:rPr>
          <w:rStyle w:val="Emphasis"/>
          <w:rFonts w:ascii="Calibri" w:hAnsi="Calibri" w:cs="Calibri"/>
          <w:bCs/>
          <w:i w:val="0"/>
          <w:color w:val="000000"/>
          <w:sz w:val="21"/>
          <w:szCs w:val="21"/>
        </w:rPr>
        <w:t xml:space="preserve">n 4-H </w:t>
      </w:r>
      <w:r w:rsidRPr="003C5BF5">
        <w:rPr>
          <w:rStyle w:val="Emphasis"/>
          <w:rFonts w:ascii="Calibri" w:hAnsi="Calibri" w:cs="Calibri"/>
          <w:bCs/>
          <w:i w:val="0"/>
          <w:color w:val="000000"/>
          <w:sz w:val="21"/>
          <w:szCs w:val="21"/>
        </w:rPr>
        <w:t>may not participate in any 4-H events or activities until they are fully enrolled and Active in 4hOnline.</w:t>
      </w:r>
    </w:p>
    <w:p w14:paraId="7D39F9AD" w14:textId="0CA2D224" w:rsidR="00CA0039" w:rsidRPr="006E5AB5" w:rsidRDefault="00CA0039" w:rsidP="00CA0039">
      <w:pPr>
        <w:rPr>
          <w:rFonts w:ascii="Calibri" w:hAnsi="Calibri" w:cs="Calibri"/>
          <w:iCs/>
          <w:color w:val="000000"/>
          <w:sz w:val="21"/>
          <w:szCs w:val="21"/>
        </w:rPr>
      </w:pPr>
      <w:r>
        <w:rPr>
          <w:rStyle w:val="Emphasis"/>
          <w:rFonts w:ascii="Calibri" w:hAnsi="Calibri" w:cs="Calibri"/>
          <w:i w:val="0"/>
          <w:color w:val="000000"/>
          <w:sz w:val="21"/>
          <w:szCs w:val="21"/>
        </w:rPr>
        <w:t>State Fee for 2018/2019 is projected to be $50.00 f</w:t>
      </w:r>
      <w:r w:rsidR="006E5AB5">
        <w:rPr>
          <w:rStyle w:val="Emphasis"/>
          <w:rFonts w:ascii="Calibri" w:hAnsi="Calibri" w:cs="Calibri"/>
          <w:i w:val="0"/>
          <w:color w:val="000000"/>
          <w:sz w:val="21"/>
          <w:szCs w:val="21"/>
        </w:rPr>
        <w:t>or youth and $18.00 for adults.</w:t>
      </w:r>
      <w:r w:rsidR="006E5AB5">
        <w:rPr>
          <w:rStyle w:val="Emphasis"/>
          <w:rFonts w:ascii="Calibri" w:hAnsi="Calibri" w:cs="Calibri"/>
          <w:i w:val="0"/>
          <w:color w:val="000000"/>
          <w:sz w:val="21"/>
          <w:szCs w:val="21"/>
        </w:rPr>
        <w:br/>
      </w:r>
      <w:r>
        <w:rPr>
          <w:rStyle w:val="Emphasis"/>
          <w:rFonts w:ascii="Calibri" w:hAnsi="Calibri" w:cs="Calibri"/>
          <w:i w:val="0"/>
          <w:color w:val="000000"/>
          <w:sz w:val="21"/>
          <w:szCs w:val="21"/>
        </w:rPr>
        <w:t>County Fee for youth members will go up beginning July 1, 2018. Amount to be determined</w:t>
      </w:r>
      <w:r w:rsidR="006E5AB5">
        <w:rPr>
          <w:rFonts w:ascii="Calibri" w:hAnsi="Calibri" w:cs="Calibri"/>
          <w:iCs/>
          <w:color w:val="000000"/>
          <w:sz w:val="21"/>
          <w:szCs w:val="21"/>
        </w:rPr>
        <w:br/>
      </w:r>
      <w:r w:rsidRPr="003C5BF5">
        <w:rPr>
          <w:rFonts w:asciiTheme="majorHAnsi" w:hAnsiTheme="majorHAnsi" w:cstheme="majorHAnsi"/>
          <w:sz w:val="20"/>
          <w:szCs w:val="20"/>
        </w:rPr>
        <w:t>County Fee for Adults will remain at $0.00</w:t>
      </w:r>
    </w:p>
    <w:p w14:paraId="3554A6A8" w14:textId="6EB5984D" w:rsidR="00D976EA" w:rsidRDefault="00D976EA" w:rsidP="00CA0039">
      <w:pPr>
        <w:rPr>
          <w:rFonts w:asciiTheme="majorHAnsi" w:hAnsiTheme="majorHAnsi" w:cstheme="majorHAnsi"/>
          <w:sz w:val="20"/>
          <w:szCs w:val="20"/>
        </w:rPr>
      </w:pPr>
    </w:p>
    <w:p w14:paraId="5BF421BC" w14:textId="77777777" w:rsidR="0000209D" w:rsidRPr="00D176B0" w:rsidRDefault="0000209D" w:rsidP="0000209D">
      <w:pPr>
        <w:widowControl w:val="0"/>
        <w:shd w:val="solid" w:color="D9D9D9" w:fill="auto"/>
        <w:autoSpaceDE w:val="0"/>
        <w:autoSpaceDN w:val="0"/>
        <w:adjustRightInd w:val="0"/>
        <w:jc w:val="both"/>
        <w:outlineLvl w:val="0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Fonts w:asciiTheme="majorHAnsi" w:hAnsiTheme="majorHAnsi"/>
          <w:b/>
        </w:rPr>
        <w:t xml:space="preserve">TRAININGS </w:t>
      </w:r>
      <w:r w:rsidRPr="00D176B0">
        <w:rPr>
          <w:rFonts w:asciiTheme="majorHAnsi" w:hAnsiTheme="majorHAnsi"/>
          <w:b/>
        </w:rPr>
        <w:t>– Cheryl</w:t>
      </w:r>
    </w:p>
    <w:p w14:paraId="3DDD7A01" w14:textId="366B2162" w:rsidR="0000209D" w:rsidRDefault="00B569CA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There </w:t>
      </w:r>
      <w:r w:rsidR="00FB0ACE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is a </w:t>
      </w:r>
      <w:r w:rsidR="00D976EA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SPRING </w:t>
      </w:r>
      <w:r w:rsidR="00FB0ACE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Beginning 4-H for Volunteers scheduled for </w:t>
      </w:r>
      <w:r w:rsidR="00DB32A7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Saturday</w:t>
      </w:r>
      <w:r w:rsidR="00FB0ACE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, </w:t>
      </w:r>
      <w:r w:rsidR="00DB32A7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May 5</w:t>
      </w:r>
      <w:r w:rsidR="00FB0ACE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, 2018. It will be at UCCE Co</w:t>
      </w:r>
      <w:r w:rsidR="00D976EA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ntra Costa in Pleasant Hill.  It is important to have 10 people attend the training of it will be canceled.</w:t>
      </w:r>
    </w:p>
    <w:p w14:paraId="46EC82EB" w14:textId="01F46A6E" w:rsidR="006E5AB5" w:rsidRDefault="006E5AB5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18A3BD5A" w14:textId="330850C7" w:rsidR="006E5AB5" w:rsidRDefault="006E5AB5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610FB131" w14:textId="01ACDE19" w:rsidR="006E5AB5" w:rsidRDefault="006E5AB5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5FD1188E" w14:textId="77777777" w:rsidR="00870C4A" w:rsidRDefault="00870C4A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4C49F988" w14:textId="77777777" w:rsidR="006E5AB5" w:rsidRPr="00D976EA" w:rsidRDefault="006E5AB5" w:rsidP="0000209D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500B0948" w14:textId="0D9F362F" w:rsidR="00DB32A7" w:rsidRPr="00DB32A7" w:rsidRDefault="0000209D" w:rsidP="00DB32A7">
      <w:pPr>
        <w:shd w:val="solid" w:color="D9D9D9" w:fill="auto"/>
        <w:spacing w:after="0"/>
        <w:outlineLvl w:val="0"/>
        <w:rPr>
          <w:rFonts w:asciiTheme="majorHAnsi" w:hAnsiTheme="majorHAnsi"/>
          <w:b/>
        </w:rPr>
      </w:pPr>
      <w:r w:rsidRPr="00DA73F9">
        <w:rPr>
          <w:rFonts w:asciiTheme="majorHAnsi" w:hAnsiTheme="majorHAnsi"/>
          <w:b/>
        </w:rPr>
        <w:t xml:space="preserve">FACILITY USE - </w:t>
      </w:r>
      <w:r w:rsidR="006E5AB5">
        <w:rPr>
          <w:rFonts w:asciiTheme="majorHAnsi" w:hAnsiTheme="majorHAnsi"/>
          <w:b/>
        </w:rPr>
        <w:t>Open Position</w:t>
      </w:r>
    </w:p>
    <w:p w14:paraId="4D363126" w14:textId="77777777" w:rsidR="006E5AB5" w:rsidRDefault="006E5AB5" w:rsidP="00D37171">
      <w:pPr>
        <w:pStyle w:val="NormalWeb"/>
        <w:shd w:val="clear" w:color="auto" w:fill="FBFBFB"/>
        <w:spacing w:before="0" w:beforeAutospacing="0" w:after="15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am responsible for Facility Use Agreements until someone is hired for the position.</w:t>
      </w:r>
    </w:p>
    <w:p w14:paraId="7CC122C2" w14:textId="18068558" w:rsidR="006E5AB5" w:rsidRPr="00D37171" w:rsidRDefault="00DB32A7" w:rsidP="00D37171">
      <w:pPr>
        <w:pStyle w:val="NormalWeb"/>
        <w:shd w:val="clear" w:color="auto" w:fill="FBFBFB"/>
        <w:spacing w:before="0" w:beforeAutospacing="0" w:after="150" w:afterAutospacing="0"/>
        <w:rPr>
          <w:rFonts w:asciiTheme="minorHAnsi" w:hAnsiTheme="minorHAnsi"/>
          <w:color w:val="0000FF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Remember to log all project meetings and community club meetings </w:t>
      </w:r>
      <w:hyperlink r:id="rId14" w:history="1">
        <w:r w:rsidRPr="00D42C5C">
          <w:rPr>
            <w:rStyle w:val="Hyperlink"/>
            <w:rFonts w:asciiTheme="minorHAnsi" w:hAnsiTheme="minorHAnsi"/>
            <w:sz w:val="20"/>
            <w:szCs w:val="20"/>
          </w:rPr>
          <w:t>http://ucanr.edu/4hlog</w:t>
        </w:r>
      </w:hyperlink>
      <w:r>
        <w:rPr>
          <w:rStyle w:val="Hyperlink"/>
          <w:rFonts w:asciiTheme="minorHAnsi" w:hAnsiTheme="minorHAnsi"/>
          <w:sz w:val="20"/>
          <w:szCs w:val="20"/>
        </w:rPr>
        <w:t xml:space="preserve"> </w:t>
      </w:r>
    </w:p>
    <w:p w14:paraId="72C9FC67" w14:textId="12F9978A" w:rsidR="0000209D" w:rsidRPr="00C329B8" w:rsidRDefault="0000209D" w:rsidP="0000209D">
      <w:pPr>
        <w:shd w:val="solid" w:color="D9D9D9" w:fill="auto"/>
        <w:spacing w:after="0"/>
        <w:outlineLvl w:val="0"/>
        <w:rPr>
          <w:rFonts w:asciiTheme="majorHAnsi" w:hAnsiTheme="majorHAnsi"/>
        </w:rPr>
      </w:pPr>
      <w:r w:rsidRPr="00DA73F9">
        <w:rPr>
          <w:rFonts w:asciiTheme="majorHAnsi" w:hAnsiTheme="majorHAnsi"/>
          <w:b/>
        </w:rPr>
        <w:t xml:space="preserve">OUTREACH </w:t>
      </w:r>
      <w:r>
        <w:rPr>
          <w:rFonts w:asciiTheme="majorHAnsi" w:hAnsiTheme="majorHAnsi"/>
          <w:b/>
        </w:rPr>
        <w:t>–</w:t>
      </w:r>
      <w:r w:rsidRPr="00DA73F9">
        <w:rPr>
          <w:rFonts w:asciiTheme="majorHAnsi" w:hAnsiTheme="majorHAnsi"/>
          <w:b/>
        </w:rPr>
        <w:t xml:space="preserve"> Cheryl</w:t>
      </w:r>
      <w:r>
        <w:rPr>
          <w:rFonts w:asciiTheme="majorHAnsi" w:hAnsiTheme="majorHAnsi"/>
          <w:b/>
        </w:rPr>
        <w:t xml:space="preserve"> </w:t>
      </w:r>
    </w:p>
    <w:p w14:paraId="49E4F10E" w14:textId="77777777" w:rsidR="0000209D" w:rsidRPr="00862B32" w:rsidRDefault="0000209D" w:rsidP="0000209D">
      <w:pPr>
        <w:spacing w:after="0"/>
        <w:rPr>
          <w:rFonts w:eastAsia="Times New Roman"/>
        </w:rPr>
      </w:pPr>
      <w:r w:rsidRPr="00691925">
        <w:rPr>
          <w:rFonts w:asciiTheme="majorHAnsi" w:hAnsiTheme="majorHAnsi" w:cs="Helvetica"/>
          <w:sz w:val="22"/>
          <w:szCs w:val="22"/>
        </w:rPr>
        <w:t xml:space="preserve">Remember to record your outreach all year long. Please enter online at </w:t>
      </w:r>
      <w:hyperlink r:id="rId15" w:history="1">
        <w:r w:rsidRPr="00691925">
          <w:rPr>
            <w:rStyle w:val="Hyperlink"/>
            <w:rFonts w:ascii="Verdana" w:eastAsia="Times New Roman" w:hAnsi="Verdana"/>
            <w:color w:val="666666"/>
            <w:sz w:val="18"/>
            <w:szCs w:val="18"/>
            <w:bdr w:val="none" w:sz="0" w:space="0" w:color="auto" w:frame="1"/>
            <w:shd w:val="clear" w:color="auto" w:fill="EFEFEF"/>
          </w:rPr>
          <w:t>http://ucanr.edu/outreach</w:t>
        </w:r>
      </w:hyperlink>
    </w:p>
    <w:p w14:paraId="399234AB" w14:textId="0B46F4AD" w:rsidR="0050319A" w:rsidRDefault="0000209D" w:rsidP="00502AE4">
      <w:pPr>
        <w:spacing w:after="0"/>
        <w:rPr>
          <w:rFonts w:asciiTheme="majorHAnsi" w:hAnsiTheme="majorHAnsi" w:cs="Helvetica"/>
          <w:sz w:val="22"/>
          <w:szCs w:val="22"/>
        </w:rPr>
      </w:pPr>
      <w:r w:rsidRPr="00691925">
        <w:rPr>
          <w:rFonts w:asciiTheme="majorHAnsi" w:hAnsiTheme="majorHAnsi" w:cs="Helvetica"/>
          <w:sz w:val="22"/>
          <w:szCs w:val="22"/>
        </w:rPr>
        <w:t>Or fill out the Outreach Methods Documentat</w:t>
      </w:r>
      <w:r w:rsidR="00B569CA">
        <w:rPr>
          <w:rFonts w:asciiTheme="majorHAnsi" w:hAnsiTheme="majorHAnsi" w:cs="Helvetica"/>
          <w:sz w:val="22"/>
          <w:szCs w:val="22"/>
        </w:rPr>
        <w:t>ion form and turn</w:t>
      </w:r>
      <w:r w:rsidR="0052189C">
        <w:rPr>
          <w:rFonts w:asciiTheme="majorHAnsi" w:hAnsiTheme="majorHAnsi" w:cs="Helvetica"/>
          <w:sz w:val="22"/>
          <w:szCs w:val="22"/>
        </w:rPr>
        <w:t xml:space="preserve"> it in monthly before August 1, 2018</w:t>
      </w:r>
    </w:p>
    <w:p w14:paraId="3C253C28" w14:textId="7B81A3EB" w:rsidR="00D976EA" w:rsidRDefault="00D976EA" w:rsidP="00502AE4">
      <w:pPr>
        <w:spacing w:after="0"/>
        <w:rPr>
          <w:rFonts w:asciiTheme="majorHAnsi" w:hAnsiTheme="majorHAnsi" w:cs="Helvetica"/>
          <w:sz w:val="22"/>
          <w:szCs w:val="22"/>
        </w:rPr>
      </w:pPr>
    </w:p>
    <w:p w14:paraId="6D33431E" w14:textId="27910134" w:rsidR="00D976EA" w:rsidRPr="00C329B8" w:rsidRDefault="00D976EA" w:rsidP="00D976EA">
      <w:pPr>
        <w:shd w:val="solid" w:color="D9D9D9" w:fill="auto"/>
        <w:spacing w:after="0"/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FINANCIAL</w:t>
      </w:r>
      <w:r w:rsidRPr="00DA73F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Pr="00DA73F9">
        <w:rPr>
          <w:rFonts w:asciiTheme="majorHAnsi" w:hAnsiTheme="majorHAnsi"/>
          <w:b/>
        </w:rPr>
        <w:t xml:space="preserve"> Cheryl</w:t>
      </w:r>
      <w:r>
        <w:rPr>
          <w:rFonts w:asciiTheme="majorHAnsi" w:hAnsiTheme="majorHAnsi"/>
          <w:b/>
        </w:rPr>
        <w:t xml:space="preserve"> </w:t>
      </w:r>
    </w:p>
    <w:p w14:paraId="38FB6348" w14:textId="5AF4DE93" w:rsidR="0050319A" w:rsidRDefault="006E5AB5" w:rsidP="00502AE4">
      <w:pPr>
        <w:spacing w:after="0"/>
        <w:rPr>
          <w:rFonts w:asciiTheme="majorHAnsi" w:hAnsiTheme="majorHAnsi" w:cs="Helvetica"/>
          <w:sz w:val="22"/>
          <w:szCs w:val="22"/>
        </w:rPr>
      </w:pPr>
      <w:r w:rsidRPr="006E5AB5">
        <w:rPr>
          <w:rFonts w:asciiTheme="majorHAnsi" w:hAnsiTheme="majorHAnsi" w:cstheme="majorHAnsi"/>
          <w:sz w:val="20"/>
          <w:szCs w:val="20"/>
        </w:rPr>
        <w:t>Please plan ahead for year-end report completion</w:t>
      </w:r>
      <w:r>
        <w:rPr>
          <w:rFonts w:asciiTheme="majorHAnsi" w:hAnsiTheme="majorHAnsi" w:cs="Helvetica"/>
          <w:sz w:val="22"/>
          <w:szCs w:val="22"/>
        </w:rPr>
        <w:t>.</w:t>
      </w:r>
    </w:p>
    <w:p w14:paraId="3590D3EB" w14:textId="527FD25E" w:rsidR="006E5AB5" w:rsidRDefault="00D976EA" w:rsidP="00D976EA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It is a good idea to s</w:t>
      </w:r>
      <w:r w:rsidRPr="003C5BF5"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tart asking for Peer Review volunteers now.</w:t>
      </w:r>
    </w:p>
    <w:p w14:paraId="20A1CB14" w14:textId="23CCC4F6" w:rsidR="00D976EA" w:rsidRDefault="00D976EA" w:rsidP="00D976EA">
      <w:pPr>
        <w:rPr>
          <w:rFonts w:asciiTheme="majorHAnsi" w:hAnsiTheme="majorHAnsi" w:cstheme="majorHAnsi"/>
          <w:color w:val="333333"/>
          <w:sz w:val="20"/>
          <w:szCs w:val="20"/>
        </w:rPr>
      </w:pPr>
      <w:r w:rsidRPr="003C5BF5">
        <w:rPr>
          <w:rFonts w:asciiTheme="majorHAnsi" w:hAnsiTheme="majorHAnsi" w:cstheme="majorHAnsi"/>
          <w:b/>
          <w:bCs/>
          <w:color w:val="333333"/>
          <w:sz w:val="20"/>
          <w:szCs w:val="20"/>
        </w:rPr>
        <w:t>June 30, 2018 - Due Date</w:t>
      </w:r>
      <w:r w:rsidR="006E5AB5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 </w:t>
      </w:r>
      <w:r w:rsidR="006E5AB5" w:rsidRPr="009E3AA4">
        <w:rPr>
          <w:rFonts w:asciiTheme="majorHAnsi" w:hAnsiTheme="majorHAnsi" w:cstheme="majorHAnsi"/>
          <w:color w:val="333333"/>
          <w:sz w:val="20"/>
          <w:szCs w:val="20"/>
        </w:rPr>
        <w:br/>
        <w:t xml:space="preserve">2017-2018 </w:t>
      </w:r>
      <w:hyperlink r:id="rId16" w:history="1">
        <w:r w:rsidR="006E5AB5"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Program Planning Guide</w:t>
        </w:r>
      </w:hyperlink>
      <w:r w:rsidRPr="009E3AA4">
        <w:rPr>
          <w:rFonts w:asciiTheme="minorHAnsi" w:hAnsiTheme="minorHAnsi" w:cs="Arial"/>
          <w:b/>
          <w:bCs/>
          <w:color w:val="333333"/>
        </w:rPr>
        <w:br/>
      </w:r>
      <w:r w:rsidR="006E5AB5">
        <w:rPr>
          <w:rFonts w:asciiTheme="majorHAnsi" w:hAnsiTheme="majorHAnsi" w:cstheme="majorHAnsi"/>
          <w:color w:val="333333"/>
          <w:sz w:val="20"/>
          <w:szCs w:val="20"/>
        </w:rPr>
        <w:t xml:space="preserve">2018/2019 </w:t>
      </w:r>
      <w:hyperlink r:id="rId17" w:history="1">
        <w:r w:rsidRPr="006F3F9B">
          <w:rPr>
            <w:rStyle w:val="Hyperlink"/>
            <w:rFonts w:asciiTheme="majorHAnsi" w:hAnsiTheme="majorHAnsi" w:cstheme="majorHAnsi"/>
            <w:sz w:val="20"/>
            <w:szCs w:val="20"/>
          </w:rPr>
          <w:t>Request to assess a 4-H Club fee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2018-2019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proposed </w:t>
      </w:r>
      <w:hyperlink r:id="rId18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Budget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only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if </w:t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>turning in a Request to assess a 4-H Club fee.</w:t>
      </w:r>
    </w:p>
    <w:p w14:paraId="38CCEA60" w14:textId="021532F4" w:rsidR="006E5AB5" w:rsidRPr="006E5AB5" w:rsidRDefault="006E5AB5" w:rsidP="00D976EA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  <w:r w:rsidRPr="006E5AB5">
        <w:rPr>
          <w:rFonts w:asciiTheme="majorHAnsi" w:hAnsiTheme="majorHAnsi" w:cstheme="majorHAnsi"/>
          <w:b/>
          <w:color w:val="333333"/>
          <w:sz w:val="20"/>
          <w:szCs w:val="20"/>
        </w:rPr>
        <w:t>August 1, 2018</w:t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 Due Date for </w:t>
      </w:r>
      <w:r>
        <w:rPr>
          <w:rFonts w:asciiTheme="majorHAnsi" w:hAnsiTheme="majorHAnsi" w:cstheme="majorHAnsi"/>
          <w:color w:val="333333"/>
          <w:sz w:val="20"/>
          <w:szCs w:val="20"/>
        </w:rPr>
        <w:br/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 xml:space="preserve">2017-2018 </w:t>
      </w:r>
      <w:hyperlink r:id="rId19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Outreach Methods Documentation Report</w:t>
        </w:r>
      </w:hyperlink>
      <w:r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</w:p>
    <w:p w14:paraId="79F87B7B" w14:textId="553470F4" w:rsidR="00D976EA" w:rsidRPr="006F3F9B" w:rsidRDefault="00D976EA" w:rsidP="00D976EA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6F3F9B">
        <w:rPr>
          <w:rFonts w:asciiTheme="majorHAnsi" w:hAnsiTheme="majorHAnsi" w:cstheme="majorHAnsi"/>
          <w:b/>
          <w:bCs/>
          <w:color w:val="333333"/>
          <w:sz w:val="20"/>
          <w:szCs w:val="20"/>
        </w:rPr>
        <w:t>August 31, 2018 Due Date</w:t>
      </w:r>
      <w:r w:rsidR="006E5AB5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 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Annual Year-End Reports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="006E5AB5">
        <w:rPr>
          <w:rFonts w:asciiTheme="majorHAnsi" w:hAnsiTheme="majorHAnsi" w:cstheme="majorHAnsi"/>
          <w:color w:val="333333"/>
          <w:sz w:val="20"/>
          <w:szCs w:val="20"/>
        </w:rPr>
        <w:t>20</w:t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6.2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20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Annual Inventory Report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6.3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21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Annual Financial Report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8.5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22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Year-End Club Peer Review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8.6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23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Year-End Club Peer Review Checklist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  <w:t xml:space="preserve">2018-2019 </w:t>
      </w:r>
      <w:hyperlink r:id="rId24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Program Planning Guide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="00870C4A">
        <w:rPr>
          <w:rFonts w:asciiTheme="majorHAnsi" w:hAnsiTheme="majorHAnsi" w:cstheme="majorHAnsi"/>
          <w:color w:val="333333"/>
          <w:sz w:val="20"/>
          <w:szCs w:val="20"/>
        </w:rPr>
        <w:t xml:space="preserve">2018/2019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Form 8.4 - Proposed 2018-2019 </w:t>
      </w:r>
      <w:hyperlink r:id="rId25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Budget</w:t>
        </w:r>
      </w:hyperlink>
    </w:p>
    <w:p w14:paraId="4CA606E2" w14:textId="6547B753" w:rsidR="00D976EA" w:rsidRPr="006F3F9B" w:rsidRDefault="00D976EA" w:rsidP="00D976EA">
      <w:pPr>
        <w:spacing w:after="150"/>
        <w:rPr>
          <w:rFonts w:asciiTheme="majorHAnsi" w:hAnsiTheme="majorHAnsi" w:cstheme="majorHAnsi"/>
          <w:color w:val="333333"/>
          <w:sz w:val="20"/>
          <w:szCs w:val="20"/>
        </w:rPr>
      </w:pPr>
      <w:r w:rsidRPr="006F3F9B">
        <w:rPr>
          <w:rFonts w:asciiTheme="majorHAnsi" w:hAnsiTheme="majorHAnsi" w:cstheme="majorHAnsi"/>
          <w:b/>
          <w:bCs/>
          <w:color w:val="333333"/>
          <w:sz w:val="20"/>
          <w:szCs w:val="20"/>
        </w:rPr>
        <w:t>August 31, 2018</w:t>
      </w:r>
      <w:r w:rsidR="006E5AB5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  <w:t>Treasurer Book and Secretary Book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.</w:t>
      </w:r>
    </w:p>
    <w:p w14:paraId="123F7D92" w14:textId="77777777" w:rsidR="00DB32A7" w:rsidRDefault="00DB32A7" w:rsidP="00DB32A7">
      <w:pPr>
        <w:spacing w:after="0"/>
        <w:rPr>
          <w:rFonts w:asciiTheme="majorHAnsi" w:hAnsiTheme="majorHAnsi" w:cs="Helvetica"/>
          <w:sz w:val="22"/>
          <w:szCs w:val="22"/>
        </w:rPr>
      </w:pPr>
    </w:p>
    <w:p w14:paraId="1EDA58ED" w14:textId="19DB6F09" w:rsidR="00D976EA" w:rsidRPr="0050319A" w:rsidRDefault="00D976EA" w:rsidP="00DB32A7">
      <w:pPr>
        <w:spacing w:after="0"/>
        <w:rPr>
          <w:rFonts w:asciiTheme="majorHAnsi" w:hAnsiTheme="majorHAnsi" w:cs="Helvetica"/>
          <w:sz w:val="22"/>
          <w:szCs w:val="22"/>
        </w:rPr>
        <w:sectPr w:rsidR="00D976EA" w:rsidRPr="0050319A" w:rsidSect="00ED3DA1">
          <w:type w:val="continuous"/>
          <w:pgSz w:w="12240" w:h="15840"/>
          <w:pgMar w:top="360" w:right="720" w:bottom="540" w:left="720" w:header="720" w:footer="576" w:gutter="0"/>
          <w:cols w:num="2" w:space="360"/>
          <w:docGrid w:linePitch="326"/>
        </w:sectPr>
      </w:pPr>
    </w:p>
    <w:p w14:paraId="210CC9A2" w14:textId="4E47629E" w:rsidR="00DE2578" w:rsidRPr="00DE2578" w:rsidRDefault="00DE2578" w:rsidP="00DE2578">
      <w:pPr>
        <w:spacing w:after="0"/>
        <w:rPr>
          <w:rFonts w:ascii="Times New Roman" w:eastAsia="Times New Roman" w:hAnsi="Times New Roman"/>
        </w:rPr>
      </w:pPr>
    </w:p>
    <w:p w14:paraId="28B531B4" w14:textId="0B50D0E9" w:rsidR="00AD6BE1" w:rsidRPr="00DE2578" w:rsidRDefault="00AD6BE1" w:rsidP="000C6270">
      <w:pPr>
        <w:rPr>
          <w:rFonts w:eastAsia="Times New Roman"/>
        </w:rPr>
      </w:pPr>
    </w:p>
    <w:sectPr w:rsidR="00AD6BE1" w:rsidRPr="00DE2578" w:rsidSect="0000209D">
      <w:type w:val="continuous"/>
      <w:pgSz w:w="12240" w:h="15840"/>
      <w:pgMar w:top="360" w:right="270" w:bottom="540" w:left="720" w:header="720" w:footer="576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51F3" w14:textId="77777777" w:rsidR="00F707FC" w:rsidRDefault="00F707FC" w:rsidP="004E2AA4">
      <w:pPr>
        <w:spacing w:after="0"/>
      </w:pPr>
      <w:r>
        <w:separator/>
      </w:r>
    </w:p>
  </w:endnote>
  <w:endnote w:type="continuationSeparator" w:id="0">
    <w:p w14:paraId="4085910B" w14:textId="77777777" w:rsidR="00F707FC" w:rsidRDefault="00F707FC" w:rsidP="004E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altName w:val="Cambria"/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D43D" w14:textId="101F5D4A" w:rsidR="003D082B" w:rsidRPr="00A406C4" w:rsidRDefault="003D082B" w:rsidP="004E2AA4">
    <w:pPr>
      <w:pStyle w:val="Footer"/>
      <w:ind w:right="360" w:firstLine="36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8EA4" w14:textId="77777777" w:rsidR="00F707FC" w:rsidRDefault="00F707FC" w:rsidP="004E2AA4">
      <w:pPr>
        <w:spacing w:after="0"/>
      </w:pPr>
      <w:r>
        <w:separator/>
      </w:r>
    </w:p>
  </w:footnote>
  <w:footnote w:type="continuationSeparator" w:id="0">
    <w:p w14:paraId="550E62BF" w14:textId="77777777" w:rsidR="00F707FC" w:rsidRDefault="00F707FC" w:rsidP="004E2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C740" w14:textId="77777777" w:rsidR="003D082B" w:rsidRPr="00A15250" w:rsidRDefault="003D082B" w:rsidP="004E2AA4">
    <w:pPr>
      <w:pStyle w:val="Header"/>
      <w:jc w:val="center"/>
      <w:rPr>
        <w:sz w:val="20"/>
        <w:szCs w:val="20"/>
      </w:rPr>
    </w:pPr>
  </w:p>
  <w:p w14:paraId="229EACCE" w14:textId="77777777" w:rsidR="003D082B" w:rsidRPr="00A15250" w:rsidRDefault="003D082B" w:rsidP="004E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776"/>
    <w:multiLevelType w:val="hybridMultilevel"/>
    <w:tmpl w:val="90D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F98"/>
    <w:multiLevelType w:val="hybridMultilevel"/>
    <w:tmpl w:val="B9B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C0E"/>
    <w:multiLevelType w:val="hybridMultilevel"/>
    <w:tmpl w:val="542A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FEC"/>
    <w:multiLevelType w:val="hybridMultilevel"/>
    <w:tmpl w:val="529A469E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31AE"/>
    <w:multiLevelType w:val="hybridMultilevel"/>
    <w:tmpl w:val="9C1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340"/>
    <w:multiLevelType w:val="hybridMultilevel"/>
    <w:tmpl w:val="827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41A4"/>
    <w:multiLevelType w:val="hybridMultilevel"/>
    <w:tmpl w:val="DCE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6E71"/>
    <w:multiLevelType w:val="hybridMultilevel"/>
    <w:tmpl w:val="637AA716"/>
    <w:lvl w:ilvl="0" w:tplc="355EBDC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3E25"/>
    <w:multiLevelType w:val="hybridMultilevel"/>
    <w:tmpl w:val="BB0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C1E34"/>
    <w:multiLevelType w:val="hybridMultilevel"/>
    <w:tmpl w:val="F52C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3970"/>
    <w:multiLevelType w:val="multilevel"/>
    <w:tmpl w:val="6F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51A2D"/>
    <w:multiLevelType w:val="hybridMultilevel"/>
    <w:tmpl w:val="EDDA670C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16D59"/>
    <w:multiLevelType w:val="hybridMultilevel"/>
    <w:tmpl w:val="660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BE"/>
    <w:multiLevelType w:val="hybridMultilevel"/>
    <w:tmpl w:val="B0B8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40A4A"/>
    <w:multiLevelType w:val="hybridMultilevel"/>
    <w:tmpl w:val="DCE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263B"/>
    <w:multiLevelType w:val="hybridMultilevel"/>
    <w:tmpl w:val="A05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19A4"/>
    <w:multiLevelType w:val="hybridMultilevel"/>
    <w:tmpl w:val="4A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0230F"/>
    <w:multiLevelType w:val="hybridMultilevel"/>
    <w:tmpl w:val="842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75275"/>
    <w:multiLevelType w:val="hybridMultilevel"/>
    <w:tmpl w:val="53600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60209"/>
    <w:multiLevelType w:val="hybridMultilevel"/>
    <w:tmpl w:val="9C3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B95"/>
    <w:multiLevelType w:val="hybridMultilevel"/>
    <w:tmpl w:val="53A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71E1B"/>
    <w:multiLevelType w:val="hybridMultilevel"/>
    <w:tmpl w:val="452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509C"/>
    <w:multiLevelType w:val="hybridMultilevel"/>
    <w:tmpl w:val="88E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6863"/>
    <w:multiLevelType w:val="hybridMultilevel"/>
    <w:tmpl w:val="C55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51962"/>
    <w:multiLevelType w:val="hybridMultilevel"/>
    <w:tmpl w:val="61D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3CDD"/>
    <w:multiLevelType w:val="hybridMultilevel"/>
    <w:tmpl w:val="409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51CE1"/>
    <w:multiLevelType w:val="hybridMultilevel"/>
    <w:tmpl w:val="18B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28"/>
  </w:num>
  <w:num w:numId="5">
    <w:abstractNumId w:val="22"/>
  </w:num>
  <w:num w:numId="6">
    <w:abstractNumId w:val="9"/>
  </w:num>
  <w:num w:numId="7">
    <w:abstractNumId w:val="0"/>
  </w:num>
  <w:num w:numId="8">
    <w:abstractNumId w:val="10"/>
  </w:num>
  <w:num w:numId="9">
    <w:abstractNumId w:val="14"/>
  </w:num>
  <w:num w:numId="10">
    <w:abstractNumId w:val="29"/>
  </w:num>
  <w:num w:numId="11">
    <w:abstractNumId w:val="21"/>
  </w:num>
  <w:num w:numId="12">
    <w:abstractNumId w:val="12"/>
  </w:num>
  <w:num w:numId="13">
    <w:abstractNumId w:val="2"/>
  </w:num>
  <w:num w:numId="14">
    <w:abstractNumId w:val="32"/>
  </w:num>
  <w:num w:numId="15">
    <w:abstractNumId w:val="25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4"/>
  </w:num>
  <w:num w:numId="20">
    <w:abstractNumId w:val="16"/>
  </w:num>
  <w:num w:numId="21">
    <w:abstractNumId w:val="5"/>
  </w:num>
  <w:num w:numId="22">
    <w:abstractNumId w:val="33"/>
  </w:num>
  <w:num w:numId="23">
    <w:abstractNumId w:val="1"/>
  </w:num>
  <w:num w:numId="24">
    <w:abstractNumId w:val="27"/>
  </w:num>
  <w:num w:numId="25">
    <w:abstractNumId w:val="6"/>
  </w:num>
  <w:num w:numId="26">
    <w:abstractNumId w:val="19"/>
  </w:num>
  <w:num w:numId="27">
    <w:abstractNumId w:val="13"/>
  </w:num>
  <w:num w:numId="28">
    <w:abstractNumId w:val="15"/>
  </w:num>
  <w:num w:numId="29">
    <w:abstractNumId w:val="26"/>
  </w:num>
  <w:num w:numId="30">
    <w:abstractNumId w:val="8"/>
  </w:num>
  <w:num w:numId="31">
    <w:abstractNumId w:val="23"/>
  </w:num>
  <w:num w:numId="32">
    <w:abstractNumId w:val="3"/>
  </w:num>
  <w:num w:numId="33">
    <w:abstractNumId w:val="30"/>
  </w:num>
  <w:num w:numId="34">
    <w:abstractNumId w:val="24"/>
  </w:num>
  <w:num w:numId="3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D"/>
    <w:rsid w:val="0000209D"/>
    <w:rsid w:val="00003C8B"/>
    <w:rsid w:val="00010719"/>
    <w:rsid w:val="000150BF"/>
    <w:rsid w:val="000168CC"/>
    <w:rsid w:val="000219B8"/>
    <w:rsid w:val="000246AB"/>
    <w:rsid w:val="00032125"/>
    <w:rsid w:val="00036113"/>
    <w:rsid w:val="000423F6"/>
    <w:rsid w:val="00046043"/>
    <w:rsid w:val="00065A04"/>
    <w:rsid w:val="0006777D"/>
    <w:rsid w:val="00070476"/>
    <w:rsid w:val="0007099E"/>
    <w:rsid w:val="00072B0A"/>
    <w:rsid w:val="00074F12"/>
    <w:rsid w:val="0008647C"/>
    <w:rsid w:val="00091D10"/>
    <w:rsid w:val="00093D40"/>
    <w:rsid w:val="00094B05"/>
    <w:rsid w:val="000A508F"/>
    <w:rsid w:val="000A7D2C"/>
    <w:rsid w:val="000B31C5"/>
    <w:rsid w:val="000C595F"/>
    <w:rsid w:val="000C614B"/>
    <w:rsid w:val="000C6270"/>
    <w:rsid w:val="000C7D96"/>
    <w:rsid w:val="000D0A92"/>
    <w:rsid w:val="000D0BB7"/>
    <w:rsid w:val="000D4DEC"/>
    <w:rsid w:val="000E0916"/>
    <w:rsid w:val="000E3D84"/>
    <w:rsid w:val="000E46BE"/>
    <w:rsid w:val="0010096A"/>
    <w:rsid w:val="00102FD6"/>
    <w:rsid w:val="00114ECB"/>
    <w:rsid w:val="001261C7"/>
    <w:rsid w:val="00130041"/>
    <w:rsid w:val="001345A9"/>
    <w:rsid w:val="00135357"/>
    <w:rsid w:val="0013773D"/>
    <w:rsid w:val="0014111B"/>
    <w:rsid w:val="001457A6"/>
    <w:rsid w:val="001513DB"/>
    <w:rsid w:val="00151E70"/>
    <w:rsid w:val="0015504C"/>
    <w:rsid w:val="00161867"/>
    <w:rsid w:val="00161E34"/>
    <w:rsid w:val="001624F9"/>
    <w:rsid w:val="00166DBB"/>
    <w:rsid w:val="00173464"/>
    <w:rsid w:val="0017542B"/>
    <w:rsid w:val="00176363"/>
    <w:rsid w:val="00176AE4"/>
    <w:rsid w:val="0018457E"/>
    <w:rsid w:val="00192ECA"/>
    <w:rsid w:val="001A2563"/>
    <w:rsid w:val="001A4B54"/>
    <w:rsid w:val="001B3588"/>
    <w:rsid w:val="001C413C"/>
    <w:rsid w:val="001C4F07"/>
    <w:rsid w:val="001C5A9C"/>
    <w:rsid w:val="001E08A6"/>
    <w:rsid w:val="001F4D59"/>
    <w:rsid w:val="00220466"/>
    <w:rsid w:val="00220B95"/>
    <w:rsid w:val="00224290"/>
    <w:rsid w:val="00225FAF"/>
    <w:rsid w:val="002408A4"/>
    <w:rsid w:val="00240CB6"/>
    <w:rsid w:val="00253DC9"/>
    <w:rsid w:val="00256386"/>
    <w:rsid w:val="00260ABD"/>
    <w:rsid w:val="00260F79"/>
    <w:rsid w:val="00267DE0"/>
    <w:rsid w:val="00292B8E"/>
    <w:rsid w:val="00296387"/>
    <w:rsid w:val="002A4E4C"/>
    <w:rsid w:val="002B32C2"/>
    <w:rsid w:val="002C7E5F"/>
    <w:rsid w:val="002D0C5E"/>
    <w:rsid w:val="002D3C55"/>
    <w:rsid w:val="002D60F9"/>
    <w:rsid w:val="002E062D"/>
    <w:rsid w:val="002E27D1"/>
    <w:rsid w:val="002E5D32"/>
    <w:rsid w:val="002E6B1D"/>
    <w:rsid w:val="002F61B4"/>
    <w:rsid w:val="002F6BA1"/>
    <w:rsid w:val="00300384"/>
    <w:rsid w:val="00317E74"/>
    <w:rsid w:val="0032177C"/>
    <w:rsid w:val="0032486E"/>
    <w:rsid w:val="003259EF"/>
    <w:rsid w:val="00331781"/>
    <w:rsid w:val="00333426"/>
    <w:rsid w:val="0035586B"/>
    <w:rsid w:val="003616D9"/>
    <w:rsid w:val="00361E39"/>
    <w:rsid w:val="0037576C"/>
    <w:rsid w:val="00384584"/>
    <w:rsid w:val="003852CA"/>
    <w:rsid w:val="00396600"/>
    <w:rsid w:val="003A61C6"/>
    <w:rsid w:val="003B53E6"/>
    <w:rsid w:val="003C477C"/>
    <w:rsid w:val="003D082B"/>
    <w:rsid w:val="003D212D"/>
    <w:rsid w:val="003D3775"/>
    <w:rsid w:val="003D7228"/>
    <w:rsid w:val="003E3E58"/>
    <w:rsid w:val="003F06E5"/>
    <w:rsid w:val="003F70D9"/>
    <w:rsid w:val="003F7437"/>
    <w:rsid w:val="004105EC"/>
    <w:rsid w:val="00421BA0"/>
    <w:rsid w:val="00423C40"/>
    <w:rsid w:val="00425DB9"/>
    <w:rsid w:val="0042639D"/>
    <w:rsid w:val="00446C1C"/>
    <w:rsid w:val="0045179E"/>
    <w:rsid w:val="00454AE6"/>
    <w:rsid w:val="004577DC"/>
    <w:rsid w:val="00463B8D"/>
    <w:rsid w:val="00472BC7"/>
    <w:rsid w:val="00473071"/>
    <w:rsid w:val="00474491"/>
    <w:rsid w:val="0048141D"/>
    <w:rsid w:val="004821C3"/>
    <w:rsid w:val="004A4215"/>
    <w:rsid w:val="004A70DA"/>
    <w:rsid w:val="004B4B05"/>
    <w:rsid w:val="004B5538"/>
    <w:rsid w:val="004C091D"/>
    <w:rsid w:val="004C52AF"/>
    <w:rsid w:val="004D0DFB"/>
    <w:rsid w:val="004E188F"/>
    <w:rsid w:val="004E2AA4"/>
    <w:rsid w:val="004E5931"/>
    <w:rsid w:val="004E6254"/>
    <w:rsid w:val="004F1121"/>
    <w:rsid w:val="004F279C"/>
    <w:rsid w:val="004F76BE"/>
    <w:rsid w:val="00500F5E"/>
    <w:rsid w:val="00501BB0"/>
    <w:rsid w:val="00502AE4"/>
    <w:rsid w:val="0050319A"/>
    <w:rsid w:val="00504F97"/>
    <w:rsid w:val="005065B7"/>
    <w:rsid w:val="00510B81"/>
    <w:rsid w:val="00514E84"/>
    <w:rsid w:val="00520964"/>
    <w:rsid w:val="0052189C"/>
    <w:rsid w:val="0052385B"/>
    <w:rsid w:val="00524477"/>
    <w:rsid w:val="005253BE"/>
    <w:rsid w:val="00530FF3"/>
    <w:rsid w:val="00540F08"/>
    <w:rsid w:val="005412E7"/>
    <w:rsid w:val="00543F19"/>
    <w:rsid w:val="00545B96"/>
    <w:rsid w:val="005471DD"/>
    <w:rsid w:val="0055362E"/>
    <w:rsid w:val="005562B3"/>
    <w:rsid w:val="005640E4"/>
    <w:rsid w:val="005647F6"/>
    <w:rsid w:val="00566DAD"/>
    <w:rsid w:val="00581898"/>
    <w:rsid w:val="00582842"/>
    <w:rsid w:val="005A4A44"/>
    <w:rsid w:val="005A51B9"/>
    <w:rsid w:val="005B15F8"/>
    <w:rsid w:val="005B43B9"/>
    <w:rsid w:val="005B6EAE"/>
    <w:rsid w:val="005C22A3"/>
    <w:rsid w:val="005C3E2F"/>
    <w:rsid w:val="005D1971"/>
    <w:rsid w:val="005D3A7D"/>
    <w:rsid w:val="005D7861"/>
    <w:rsid w:val="005E747C"/>
    <w:rsid w:val="005F0C50"/>
    <w:rsid w:val="00601B79"/>
    <w:rsid w:val="006246E2"/>
    <w:rsid w:val="006272F7"/>
    <w:rsid w:val="0063230A"/>
    <w:rsid w:val="006439CF"/>
    <w:rsid w:val="00645793"/>
    <w:rsid w:val="0065318E"/>
    <w:rsid w:val="006550B5"/>
    <w:rsid w:val="00660D74"/>
    <w:rsid w:val="00675526"/>
    <w:rsid w:val="006855F3"/>
    <w:rsid w:val="00685F0E"/>
    <w:rsid w:val="006873C9"/>
    <w:rsid w:val="006900C8"/>
    <w:rsid w:val="00691925"/>
    <w:rsid w:val="00696877"/>
    <w:rsid w:val="006A3079"/>
    <w:rsid w:val="006A516D"/>
    <w:rsid w:val="006A7D41"/>
    <w:rsid w:val="006B1E79"/>
    <w:rsid w:val="006B2724"/>
    <w:rsid w:val="006C4C0C"/>
    <w:rsid w:val="006C5FF6"/>
    <w:rsid w:val="006D3C63"/>
    <w:rsid w:val="006D4420"/>
    <w:rsid w:val="006D59FC"/>
    <w:rsid w:val="006E5AB5"/>
    <w:rsid w:val="006F5F4E"/>
    <w:rsid w:val="006F6DA5"/>
    <w:rsid w:val="006F72C5"/>
    <w:rsid w:val="00704AD1"/>
    <w:rsid w:val="00705328"/>
    <w:rsid w:val="00721125"/>
    <w:rsid w:val="00724E3C"/>
    <w:rsid w:val="00725B08"/>
    <w:rsid w:val="00731098"/>
    <w:rsid w:val="007351D3"/>
    <w:rsid w:val="00737AF3"/>
    <w:rsid w:val="00743A40"/>
    <w:rsid w:val="007616E0"/>
    <w:rsid w:val="00762D93"/>
    <w:rsid w:val="00766333"/>
    <w:rsid w:val="00782C1E"/>
    <w:rsid w:val="0078567F"/>
    <w:rsid w:val="007C1CF2"/>
    <w:rsid w:val="007C1E2A"/>
    <w:rsid w:val="007C3E28"/>
    <w:rsid w:val="007C69AB"/>
    <w:rsid w:val="007D0716"/>
    <w:rsid w:val="007D0E72"/>
    <w:rsid w:val="007D5AD1"/>
    <w:rsid w:val="007D5C0D"/>
    <w:rsid w:val="007D7CE0"/>
    <w:rsid w:val="007F283C"/>
    <w:rsid w:val="00800053"/>
    <w:rsid w:val="008117CD"/>
    <w:rsid w:val="00816DD8"/>
    <w:rsid w:val="00821F47"/>
    <w:rsid w:val="00823A3F"/>
    <w:rsid w:val="00831AF3"/>
    <w:rsid w:val="0083785A"/>
    <w:rsid w:val="0084006A"/>
    <w:rsid w:val="00840A40"/>
    <w:rsid w:val="00843EA4"/>
    <w:rsid w:val="00844DD6"/>
    <w:rsid w:val="00855A31"/>
    <w:rsid w:val="00860B89"/>
    <w:rsid w:val="00862B32"/>
    <w:rsid w:val="008652A4"/>
    <w:rsid w:val="00870645"/>
    <w:rsid w:val="00870C4A"/>
    <w:rsid w:val="008725C5"/>
    <w:rsid w:val="00873321"/>
    <w:rsid w:val="00874EC6"/>
    <w:rsid w:val="00881765"/>
    <w:rsid w:val="00882434"/>
    <w:rsid w:val="00887A1E"/>
    <w:rsid w:val="00894CE4"/>
    <w:rsid w:val="008A0D08"/>
    <w:rsid w:val="008A133B"/>
    <w:rsid w:val="008A13E5"/>
    <w:rsid w:val="008B2660"/>
    <w:rsid w:val="008B6651"/>
    <w:rsid w:val="008B7426"/>
    <w:rsid w:val="008D2EA6"/>
    <w:rsid w:val="008D2F86"/>
    <w:rsid w:val="008D2FC3"/>
    <w:rsid w:val="008D3416"/>
    <w:rsid w:val="008E07AD"/>
    <w:rsid w:val="008E3FAB"/>
    <w:rsid w:val="008E510E"/>
    <w:rsid w:val="008F206A"/>
    <w:rsid w:val="008F7952"/>
    <w:rsid w:val="00901EC1"/>
    <w:rsid w:val="00902B3B"/>
    <w:rsid w:val="009055B5"/>
    <w:rsid w:val="009068B0"/>
    <w:rsid w:val="00915B30"/>
    <w:rsid w:val="00932CA1"/>
    <w:rsid w:val="00933A06"/>
    <w:rsid w:val="00935EF9"/>
    <w:rsid w:val="0094669F"/>
    <w:rsid w:val="00953268"/>
    <w:rsid w:val="00962BC8"/>
    <w:rsid w:val="009630E9"/>
    <w:rsid w:val="00964623"/>
    <w:rsid w:val="00965BBC"/>
    <w:rsid w:val="00967695"/>
    <w:rsid w:val="0097008F"/>
    <w:rsid w:val="0097329E"/>
    <w:rsid w:val="00981A70"/>
    <w:rsid w:val="0098222E"/>
    <w:rsid w:val="009869C7"/>
    <w:rsid w:val="009907CF"/>
    <w:rsid w:val="00992765"/>
    <w:rsid w:val="0099640A"/>
    <w:rsid w:val="009973D4"/>
    <w:rsid w:val="00997A01"/>
    <w:rsid w:val="009A3264"/>
    <w:rsid w:val="009A3F4D"/>
    <w:rsid w:val="009A7D74"/>
    <w:rsid w:val="009B4946"/>
    <w:rsid w:val="009C23B8"/>
    <w:rsid w:val="009C2674"/>
    <w:rsid w:val="009C355B"/>
    <w:rsid w:val="009D274D"/>
    <w:rsid w:val="009D3BFF"/>
    <w:rsid w:val="009D4DE1"/>
    <w:rsid w:val="009D5611"/>
    <w:rsid w:val="00A03CE7"/>
    <w:rsid w:val="00A066A7"/>
    <w:rsid w:val="00A105B4"/>
    <w:rsid w:val="00A12B9F"/>
    <w:rsid w:val="00A140D7"/>
    <w:rsid w:val="00A153B7"/>
    <w:rsid w:val="00A2485F"/>
    <w:rsid w:val="00A34C25"/>
    <w:rsid w:val="00A376EF"/>
    <w:rsid w:val="00A40CBE"/>
    <w:rsid w:val="00A43854"/>
    <w:rsid w:val="00A4434C"/>
    <w:rsid w:val="00A44540"/>
    <w:rsid w:val="00A61CAD"/>
    <w:rsid w:val="00A673C1"/>
    <w:rsid w:val="00A6771F"/>
    <w:rsid w:val="00A67EAE"/>
    <w:rsid w:val="00A73BC1"/>
    <w:rsid w:val="00A84C49"/>
    <w:rsid w:val="00A86A88"/>
    <w:rsid w:val="00AA3D11"/>
    <w:rsid w:val="00AA5C5B"/>
    <w:rsid w:val="00AA611D"/>
    <w:rsid w:val="00AC0FDB"/>
    <w:rsid w:val="00AD3094"/>
    <w:rsid w:val="00AD6BE1"/>
    <w:rsid w:val="00AE395A"/>
    <w:rsid w:val="00AE3971"/>
    <w:rsid w:val="00AE47B9"/>
    <w:rsid w:val="00AE58E8"/>
    <w:rsid w:val="00AE7E02"/>
    <w:rsid w:val="00AE7EE9"/>
    <w:rsid w:val="00AF321A"/>
    <w:rsid w:val="00B12987"/>
    <w:rsid w:val="00B15857"/>
    <w:rsid w:val="00B2340F"/>
    <w:rsid w:val="00B251B0"/>
    <w:rsid w:val="00B27D1A"/>
    <w:rsid w:val="00B32D5B"/>
    <w:rsid w:val="00B41C11"/>
    <w:rsid w:val="00B42088"/>
    <w:rsid w:val="00B43C1D"/>
    <w:rsid w:val="00B450A5"/>
    <w:rsid w:val="00B569CA"/>
    <w:rsid w:val="00B7170D"/>
    <w:rsid w:val="00B754AF"/>
    <w:rsid w:val="00B83CA8"/>
    <w:rsid w:val="00B83CFE"/>
    <w:rsid w:val="00B847D9"/>
    <w:rsid w:val="00B8702E"/>
    <w:rsid w:val="00B92287"/>
    <w:rsid w:val="00B93588"/>
    <w:rsid w:val="00B968D0"/>
    <w:rsid w:val="00BA1714"/>
    <w:rsid w:val="00BA1F0F"/>
    <w:rsid w:val="00BA24B1"/>
    <w:rsid w:val="00BA5422"/>
    <w:rsid w:val="00BA6027"/>
    <w:rsid w:val="00BA7D36"/>
    <w:rsid w:val="00BB77DC"/>
    <w:rsid w:val="00BC26BE"/>
    <w:rsid w:val="00BC30B1"/>
    <w:rsid w:val="00BC6308"/>
    <w:rsid w:val="00BE35BC"/>
    <w:rsid w:val="00BE5FD6"/>
    <w:rsid w:val="00BF5FC1"/>
    <w:rsid w:val="00C205FA"/>
    <w:rsid w:val="00C23B15"/>
    <w:rsid w:val="00C329B8"/>
    <w:rsid w:val="00C33D94"/>
    <w:rsid w:val="00C373BF"/>
    <w:rsid w:val="00C46DEE"/>
    <w:rsid w:val="00C5292D"/>
    <w:rsid w:val="00C61094"/>
    <w:rsid w:val="00C66624"/>
    <w:rsid w:val="00C70401"/>
    <w:rsid w:val="00C71912"/>
    <w:rsid w:val="00C81157"/>
    <w:rsid w:val="00C8557A"/>
    <w:rsid w:val="00C92542"/>
    <w:rsid w:val="00C92C1B"/>
    <w:rsid w:val="00CA0039"/>
    <w:rsid w:val="00CA1246"/>
    <w:rsid w:val="00CA1BE4"/>
    <w:rsid w:val="00CB4C88"/>
    <w:rsid w:val="00CB4E35"/>
    <w:rsid w:val="00CB774D"/>
    <w:rsid w:val="00CE1045"/>
    <w:rsid w:val="00CF28E9"/>
    <w:rsid w:val="00CF3365"/>
    <w:rsid w:val="00CF4D09"/>
    <w:rsid w:val="00CF5C54"/>
    <w:rsid w:val="00D00DC6"/>
    <w:rsid w:val="00D02074"/>
    <w:rsid w:val="00D10C51"/>
    <w:rsid w:val="00D10FF3"/>
    <w:rsid w:val="00D11BA1"/>
    <w:rsid w:val="00D16776"/>
    <w:rsid w:val="00D173AA"/>
    <w:rsid w:val="00D176B0"/>
    <w:rsid w:val="00D32C5F"/>
    <w:rsid w:val="00D340E5"/>
    <w:rsid w:val="00D37171"/>
    <w:rsid w:val="00D44FB7"/>
    <w:rsid w:val="00D47074"/>
    <w:rsid w:val="00D47781"/>
    <w:rsid w:val="00D56105"/>
    <w:rsid w:val="00D620DF"/>
    <w:rsid w:val="00D65190"/>
    <w:rsid w:val="00D7427A"/>
    <w:rsid w:val="00D74EB6"/>
    <w:rsid w:val="00D81681"/>
    <w:rsid w:val="00D8302E"/>
    <w:rsid w:val="00D922F9"/>
    <w:rsid w:val="00D9348C"/>
    <w:rsid w:val="00D93876"/>
    <w:rsid w:val="00D93B6E"/>
    <w:rsid w:val="00D95BC8"/>
    <w:rsid w:val="00D976EA"/>
    <w:rsid w:val="00DA3396"/>
    <w:rsid w:val="00DA73F9"/>
    <w:rsid w:val="00DB32A7"/>
    <w:rsid w:val="00DB3850"/>
    <w:rsid w:val="00DC08BF"/>
    <w:rsid w:val="00DC5C9B"/>
    <w:rsid w:val="00DD32F5"/>
    <w:rsid w:val="00DE2578"/>
    <w:rsid w:val="00DE6102"/>
    <w:rsid w:val="00DF7875"/>
    <w:rsid w:val="00E121C0"/>
    <w:rsid w:val="00E1323A"/>
    <w:rsid w:val="00E200E8"/>
    <w:rsid w:val="00E22A20"/>
    <w:rsid w:val="00E24C69"/>
    <w:rsid w:val="00E24F29"/>
    <w:rsid w:val="00E278C2"/>
    <w:rsid w:val="00E47DFD"/>
    <w:rsid w:val="00E507C4"/>
    <w:rsid w:val="00E53138"/>
    <w:rsid w:val="00E62477"/>
    <w:rsid w:val="00E65967"/>
    <w:rsid w:val="00E71EF3"/>
    <w:rsid w:val="00E748AA"/>
    <w:rsid w:val="00E75D45"/>
    <w:rsid w:val="00E81EE9"/>
    <w:rsid w:val="00E82043"/>
    <w:rsid w:val="00E877D7"/>
    <w:rsid w:val="00EA5177"/>
    <w:rsid w:val="00EB2FFD"/>
    <w:rsid w:val="00EC343F"/>
    <w:rsid w:val="00EC4A37"/>
    <w:rsid w:val="00EC71FD"/>
    <w:rsid w:val="00ED3DA1"/>
    <w:rsid w:val="00EE5497"/>
    <w:rsid w:val="00EF11A6"/>
    <w:rsid w:val="00EF56EF"/>
    <w:rsid w:val="00EF5A8F"/>
    <w:rsid w:val="00F0124E"/>
    <w:rsid w:val="00F022AC"/>
    <w:rsid w:val="00F049B1"/>
    <w:rsid w:val="00F04B3D"/>
    <w:rsid w:val="00F16DFC"/>
    <w:rsid w:val="00F2145D"/>
    <w:rsid w:val="00F23DAD"/>
    <w:rsid w:val="00F25BA7"/>
    <w:rsid w:val="00F318C6"/>
    <w:rsid w:val="00F36393"/>
    <w:rsid w:val="00F45B06"/>
    <w:rsid w:val="00F50F48"/>
    <w:rsid w:val="00F53B7E"/>
    <w:rsid w:val="00F60D4A"/>
    <w:rsid w:val="00F6685B"/>
    <w:rsid w:val="00F707FC"/>
    <w:rsid w:val="00F761D2"/>
    <w:rsid w:val="00F91197"/>
    <w:rsid w:val="00F9767A"/>
    <w:rsid w:val="00FA59CC"/>
    <w:rsid w:val="00FB0421"/>
    <w:rsid w:val="00FB0ACE"/>
    <w:rsid w:val="00FB3F0A"/>
    <w:rsid w:val="00FC324C"/>
    <w:rsid w:val="00FC3289"/>
    <w:rsid w:val="00FC4C4D"/>
    <w:rsid w:val="00FC7E81"/>
    <w:rsid w:val="00FC7FB1"/>
    <w:rsid w:val="00FD0F0D"/>
    <w:rsid w:val="00FD4350"/>
    <w:rsid w:val="00FD70DC"/>
    <w:rsid w:val="00FE01BC"/>
    <w:rsid w:val="00FE0F12"/>
    <w:rsid w:val="00FE1E21"/>
    <w:rsid w:val="00FE3C45"/>
    <w:rsid w:val="00FF04CE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table" w:styleId="TableGrid">
    <w:name w:val="Table Grid"/>
    <w:basedOn w:val="TableNormal"/>
    <w:uiPriority w:val="59"/>
    <w:rsid w:val="00A6771F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6771F"/>
    <w:rPr>
      <w:rFonts w:ascii="Arial" w:eastAsiaTheme="minorHAnsi" w:hAnsi="Arial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771F"/>
    <w:rPr>
      <w:rFonts w:ascii="Arial" w:eastAsia="Times New Roman" w:hAnsi="Arial"/>
      <w:szCs w:val="20"/>
    </w:rPr>
  </w:style>
  <w:style w:type="paragraph" w:styleId="Header">
    <w:name w:val="header"/>
    <w:basedOn w:val="Normal"/>
    <w:link w:val="Head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771F"/>
    <w:rPr>
      <w:rFonts w:ascii="Times New Roman" w:eastAsia="Times New Roman" w:hAnsi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88243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82434"/>
  </w:style>
  <w:style w:type="character" w:styleId="UnresolvedMention">
    <w:name w:val="Unresolved Mention"/>
    <w:basedOn w:val="DefaultParagraphFont"/>
    <w:rsid w:val="00DE257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A0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hyperlink" Target="http://4halameda.ucanr.edu/files/265665.pdf" TargetMode="External"/><Relationship Id="rId18" Type="http://schemas.openxmlformats.org/officeDocument/2006/relationships/hyperlink" Target="http://4h.ucanr.edu/files/23117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4h.ucanr.edu/files/231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4halameda.ucanr.edu/files/265665.pdf" TargetMode="External"/><Relationship Id="rId17" Type="http://schemas.openxmlformats.org/officeDocument/2006/relationships/hyperlink" Target="http://4h.ucanr.edu/files/4750.pdf" TargetMode="External"/><Relationship Id="rId25" Type="http://schemas.openxmlformats.org/officeDocument/2006/relationships/hyperlink" Target="http://4h.ucanr.edu/files/231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h.ucanr.edu/files/167444.pdf" TargetMode="External"/><Relationship Id="rId20" Type="http://schemas.openxmlformats.org/officeDocument/2006/relationships/hyperlink" Target="http://4h.ucanr.edu/files/1987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4h.ucanr.edu/files/16744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anr.edu/outreach" TargetMode="External"/><Relationship Id="rId23" Type="http://schemas.openxmlformats.org/officeDocument/2006/relationships/hyperlink" Target="http://4h.ucanr.edu/files/19877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4h.ucanr.edu/files/2189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hyperlink" Target="http://ucanr.edu/4hlog" TargetMode="External"/><Relationship Id="rId22" Type="http://schemas.openxmlformats.org/officeDocument/2006/relationships/hyperlink" Target="http://4h.ucanr.edu/files/1987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1E47E-DF82-6B41-B7F7-13AEB104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3301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3</cp:revision>
  <cp:lastPrinted>2017-11-28T23:32:00Z</cp:lastPrinted>
  <dcterms:created xsi:type="dcterms:W3CDTF">2018-03-26T18:45:00Z</dcterms:created>
  <dcterms:modified xsi:type="dcterms:W3CDTF">2018-03-26T19:22:00Z</dcterms:modified>
</cp:coreProperties>
</file>