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14EE" w14:textId="30F58256" w:rsidR="008961F5" w:rsidRPr="008961F5" w:rsidRDefault="008961F5" w:rsidP="008961F5">
      <w:bookmarkStart w:id="0" w:name="_GoBack"/>
      <w:bookmarkEnd w:id="0"/>
    </w:p>
    <w:p w14:paraId="7264640E" w14:textId="5595E938" w:rsidR="008D2461" w:rsidRPr="00CD6D6A" w:rsidRDefault="00D20E63" w:rsidP="008961F5">
      <w:pPr>
        <w:pStyle w:val="Title"/>
        <w:tabs>
          <w:tab w:val="center" w:pos="4320"/>
        </w:tabs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EA45" wp14:editId="14DEDA55">
                <wp:simplePos x="0" y="0"/>
                <wp:positionH relativeFrom="column">
                  <wp:posOffset>2200205</wp:posOffset>
                </wp:positionH>
                <wp:positionV relativeFrom="paragraph">
                  <wp:posOffset>24765</wp:posOffset>
                </wp:positionV>
                <wp:extent cx="4345023" cy="2031859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023" cy="203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C1719" w14:textId="77777777" w:rsidR="00D20E63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8961F5">
                              <w:rPr>
                                <w:b w:val="0"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source Center News</w:t>
                            </w:r>
                          </w:p>
                          <w:p w14:paraId="1EDD31A8" w14:textId="587ED0EE" w:rsidR="008961F5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Alameda County 4-H</w:t>
                            </w:r>
                          </w:p>
                          <w:p w14:paraId="142212CE" w14:textId="77777777" w:rsidR="00D20E63" w:rsidRPr="00D20E63" w:rsidRDefault="00D20E63" w:rsidP="00D20E63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3342DD" w14:textId="32AAF063" w:rsidR="001C5E0D" w:rsidRDefault="008961F5" w:rsidP="001C5E0D">
                            <w:pPr>
                              <w:pStyle w:val="Sub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r w:rsidRPr="00F24602">
                              <w:rPr>
                                <w:sz w:val="24"/>
                                <w:szCs w:val="24"/>
                              </w:rPr>
                              <w:t>https://www.facebook.com/alameda4h/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Pr="007558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http://4halameda.ucanr.edu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="001C5E0D" w:rsidRPr="0098342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</w:p>
                          <w:p w14:paraId="2809205D" w14:textId="77777777" w:rsidR="001C5E0D" w:rsidRDefault="001C5E0D" w:rsidP="001C5E0D">
                            <w:pPr>
                              <w:pStyle w:val="Subtitl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510-670-5639</w:t>
                            </w:r>
                          </w:p>
                          <w:p w14:paraId="02873234" w14:textId="2A0F4CFC" w:rsidR="008961F5" w:rsidRDefault="0072153D" w:rsidP="001C5E0D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January </w:t>
                            </w:r>
                            <w:r w:rsidR="001C5E0D">
                              <w:rPr>
                                <w:b/>
                                <w:sz w:val="28"/>
                              </w:rPr>
                              <w:t>29, 2019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25pt;margin-top:1.95pt;width:342.1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" fillcolor="white [3201]" strokeweight=".5pt">
                <v:textbox>
                  <w:txbxContent>
                    <w:p w14:paraId="0A2C1719" w14:textId="77777777" w:rsidR="00D20E63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8961F5">
                        <w:rPr>
                          <w:b w:val="0"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b w:val="0"/>
                          <w:sz w:val="36"/>
                          <w:szCs w:val="36"/>
                        </w:rPr>
                        <w:t>source Center News</w:t>
                      </w:r>
                    </w:p>
                    <w:p w14:paraId="1EDD31A8" w14:textId="587ED0EE" w:rsidR="008961F5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sz w:val="36"/>
                          <w:szCs w:val="36"/>
                        </w:rPr>
                        <w:t>Alameda County 4-H</w:t>
                      </w:r>
                    </w:p>
                    <w:p w14:paraId="142212CE" w14:textId="77777777" w:rsidR="00D20E63" w:rsidRPr="00D20E63" w:rsidRDefault="00D20E63" w:rsidP="00D20E63">
                      <w:pPr>
                        <w:pStyle w:val="Subtitle"/>
                        <w:rPr>
                          <w:sz w:val="24"/>
                          <w:szCs w:val="24"/>
                        </w:rPr>
                      </w:pPr>
                    </w:p>
                    <w:p w14:paraId="6F3342DD" w14:textId="32AAF063" w:rsidR="001C5E0D" w:rsidRDefault="008961F5" w:rsidP="001C5E0D">
                      <w:pPr>
                        <w:pStyle w:val="Subtitl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Facebook: </w:t>
                      </w:r>
                      <w:r w:rsidRPr="00F24602">
                        <w:rPr>
                          <w:sz w:val="24"/>
                          <w:szCs w:val="24"/>
                        </w:rPr>
                        <w:t>https://www.facebook.com/alameda4h/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Pr="00755855">
                          <w:rPr>
                            <w:rStyle w:val="Hyperlink"/>
                            <w:sz w:val="24"/>
                            <w:szCs w:val="24"/>
                          </w:rPr>
                          <w:t>http://4halameda.ucanr.edu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11" w:history="1">
                        <w:r w:rsidR="001C5E0D" w:rsidRPr="0098342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</w:p>
                    <w:p w14:paraId="2809205D" w14:textId="77777777" w:rsidR="001C5E0D" w:rsidRDefault="001C5E0D" w:rsidP="001C5E0D">
                      <w:pPr>
                        <w:pStyle w:val="Subtitl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510-670-5639</w:t>
                      </w:r>
                    </w:p>
                    <w:p w14:paraId="02873234" w14:textId="2A0F4CFC" w:rsidR="008961F5" w:rsidRDefault="0072153D" w:rsidP="001C5E0D">
                      <w:pPr>
                        <w:pStyle w:val="Subtitle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January </w:t>
                      </w:r>
                      <w:r w:rsidR="001C5E0D">
                        <w:rPr>
                          <w:b/>
                          <w:sz w:val="28"/>
                        </w:rPr>
                        <w:t>29, 2019</w:t>
                      </w:r>
                    </w:p>
                  </w:txbxContent>
                </v:textbox>
              </v:shape>
            </w:pict>
          </mc:Fallback>
        </mc:AlternateContent>
      </w:r>
      <w:r w:rsidR="008961F5" w:rsidRPr="008961F5">
        <w:fldChar w:fldCharType="begin"/>
      </w:r>
      <w:r w:rsidR="008961F5" w:rsidRPr="008961F5">
        <w:instrText xml:space="preserve"> INCLUDEPICTURE "/var/folders/6t/8thhbgwn3cx66_bqtbs_gdrm0000gn/T/com.microsoft.Word/WebArchiveCopyPasteTempFiles/9k=" \* MERGEFORMATINET </w:instrText>
      </w:r>
      <w:r w:rsidR="008961F5" w:rsidRPr="008961F5">
        <w:fldChar w:fldCharType="separate"/>
      </w:r>
      <w:r w:rsidR="008961F5" w:rsidRPr="008961F5">
        <w:rPr>
          <w:noProof/>
          <w:sz w:val="40"/>
          <w:szCs w:val="40"/>
        </w:rPr>
        <w:drawing>
          <wp:inline distT="0" distB="0" distL="0" distR="0" wp14:anchorId="5758757F" wp14:editId="55F1B334">
            <wp:extent cx="2054159" cy="172825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7uEJqYDl8DnXM:" descr="Image result for 4-H Giving tuesd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9" cy="17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F5" w:rsidRPr="008961F5">
        <w:fldChar w:fldCharType="end"/>
      </w:r>
    </w:p>
    <w:p w14:paraId="12966164" w14:textId="347DB6D7" w:rsidR="008961F5" w:rsidRPr="00D20E63" w:rsidRDefault="00A07293" w:rsidP="008961F5">
      <w:pPr>
        <w:pStyle w:val="Heading2"/>
        <w:rPr>
          <w:color w:val="00B050"/>
          <w:sz w:val="28"/>
          <w:szCs w:val="28"/>
        </w:rPr>
      </w:pPr>
      <w:r w:rsidRPr="00D91F25">
        <w:rPr>
          <w:color w:val="00B050"/>
          <w:sz w:val="28"/>
          <w:szCs w:val="28"/>
        </w:rPr>
        <w:t>ENROLLMENT</w:t>
      </w:r>
    </w:p>
    <w:p w14:paraId="17105482" w14:textId="40C362F6" w:rsidR="004C7350" w:rsidRDefault="00920826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617 </w:t>
      </w:r>
      <w:r w:rsidR="00DD5713">
        <w:rPr>
          <w:rFonts w:ascii="Calibri" w:hAnsi="Calibri" w:cs="Calibri Light"/>
        </w:rPr>
        <w:t>y</w:t>
      </w:r>
      <w:r>
        <w:rPr>
          <w:rFonts w:ascii="Calibri" w:hAnsi="Calibri" w:cs="Calibri Light"/>
        </w:rPr>
        <w:t xml:space="preserve">outh and 258 </w:t>
      </w:r>
      <w:r w:rsidR="00DD5713">
        <w:rPr>
          <w:rFonts w:ascii="Calibri" w:hAnsi="Calibri" w:cs="Calibri Light"/>
        </w:rPr>
        <w:t>a</w:t>
      </w:r>
      <w:r>
        <w:rPr>
          <w:rFonts w:ascii="Calibri" w:hAnsi="Calibri" w:cs="Calibri Light"/>
        </w:rPr>
        <w:t>dults are active in 4hOnline and may participate in the 4-H Program.</w:t>
      </w:r>
    </w:p>
    <w:p w14:paraId="0E698B0C" w14:textId="3CB44EB4" w:rsidR="00920826" w:rsidRDefault="00DD5713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33 youth a</w:t>
      </w:r>
      <w:r w:rsidR="006B04D1">
        <w:rPr>
          <w:rFonts w:ascii="Calibri" w:hAnsi="Calibri" w:cs="Calibri Light"/>
        </w:rPr>
        <w:t xml:space="preserve">nd 7 </w:t>
      </w:r>
      <w:r>
        <w:rPr>
          <w:rFonts w:ascii="Calibri" w:hAnsi="Calibri" w:cs="Calibri Light"/>
        </w:rPr>
        <w:t xml:space="preserve">adults are pending and may not participate in the 4-H Program until there status is active. </w:t>
      </w:r>
    </w:p>
    <w:p w14:paraId="099DDFF1" w14:textId="77777777" w:rsidR="00857E6B" w:rsidRDefault="00857E6B">
      <w:pPr>
        <w:rPr>
          <w:rFonts w:ascii="Calibri" w:hAnsi="Calibri" w:cs="Calibri Light"/>
        </w:rPr>
      </w:pPr>
    </w:p>
    <w:p w14:paraId="43033599" w14:textId="440CE4B4" w:rsidR="004C7350" w:rsidRPr="00C73595" w:rsidRDefault="00767C08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Spring</w:t>
      </w:r>
      <w:r w:rsidR="008961F5">
        <w:rPr>
          <w:rFonts w:ascii="Calibri" w:hAnsi="Calibri" w:cs="Calibri Light"/>
        </w:rPr>
        <w:t xml:space="preserve"> </w:t>
      </w:r>
      <w:r w:rsidR="008961F5" w:rsidRPr="003F63C1">
        <w:rPr>
          <w:rFonts w:ascii="Calibri" w:hAnsi="Calibri" w:cs="Calibri Light"/>
          <w:b/>
        </w:rPr>
        <w:t>Beginning 4-H for Volunteers</w:t>
      </w:r>
      <w:r w:rsidR="008961F5">
        <w:rPr>
          <w:rFonts w:ascii="Calibri" w:hAnsi="Calibri" w:cs="Calibri Light"/>
        </w:rPr>
        <w:t xml:space="preserve"> is </w:t>
      </w:r>
      <w:r>
        <w:rPr>
          <w:rFonts w:ascii="Calibri" w:hAnsi="Calibri" w:cs="Calibri Light"/>
        </w:rPr>
        <w:t>March 2, 2019</w:t>
      </w:r>
      <w:r w:rsidR="008961F5">
        <w:rPr>
          <w:rFonts w:ascii="Calibri" w:hAnsi="Calibri" w:cs="Calibri Light"/>
        </w:rPr>
        <w:t xml:space="preserve"> </w:t>
      </w:r>
      <w:r>
        <w:rPr>
          <w:rFonts w:ascii="Calibri" w:hAnsi="Calibri" w:cs="Calibri Light"/>
        </w:rPr>
        <w:t>in Contra Costa County</w:t>
      </w:r>
      <w:r w:rsidR="008961F5">
        <w:rPr>
          <w:rFonts w:ascii="Calibri" w:hAnsi="Calibri" w:cs="Calibri Light"/>
        </w:rPr>
        <w:t>.</w:t>
      </w:r>
    </w:p>
    <w:p w14:paraId="29433032" w14:textId="55C1FE3B" w:rsidR="00E31997" w:rsidRPr="00C73595" w:rsidRDefault="00E31997" w:rsidP="00E31997">
      <w:pPr>
        <w:rPr>
          <w:rStyle w:val="Hyperlink"/>
          <w:rFonts w:ascii="Calibri" w:hAnsi="Calibri"/>
          <w:sz w:val="20"/>
          <w:szCs w:val="20"/>
        </w:rPr>
      </w:pPr>
      <w:r w:rsidRPr="00C73595">
        <w:rPr>
          <w:rFonts w:ascii="Calibri" w:hAnsi="Calibri"/>
        </w:rPr>
        <w:t xml:space="preserve">Register at </w:t>
      </w:r>
      <w:hyperlink r:id="rId13" w:history="1">
        <w:r w:rsidRPr="00C73595">
          <w:rPr>
            <w:rStyle w:val="Hyperlink"/>
            <w:rFonts w:ascii="Calibri" w:hAnsi="Calibri"/>
          </w:rPr>
          <w:t>http://ucanr.edu/beginning4hforvolunteers</w:t>
        </w:r>
      </w:hyperlink>
    </w:p>
    <w:p w14:paraId="18BF1475" w14:textId="77777777" w:rsidR="00BD4353" w:rsidRDefault="00BD4353" w:rsidP="00CD6D6A">
      <w:pPr>
        <w:rPr>
          <w:b/>
          <w:color w:val="00B050"/>
        </w:rPr>
      </w:pPr>
    </w:p>
    <w:p w14:paraId="5930F4D5" w14:textId="27413DB1" w:rsidR="00857E6B" w:rsidRDefault="00D91F25" w:rsidP="00CD6D6A">
      <w:pPr>
        <w:rPr>
          <w:rStyle w:val="Hyperlink"/>
          <w:rFonts w:ascii="Calibri" w:hAnsi="Calibri" w:cstheme="majorHAnsi"/>
          <w:color w:val="auto"/>
          <w:u w:val="none"/>
        </w:rPr>
      </w:pPr>
      <w:r w:rsidRPr="00C73595">
        <w:rPr>
          <w:rFonts w:asciiTheme="majorHAnsi" w:hAnsiTheme="majorHAnsi"/>
          <w:b/>
          <w:color w:val="00B050"/>
          <w:sz w:val="28"/>
          <w:szCs w:val="28"/>
        </w:rPr>
        <w:t>REQUIRED</w:t>
      </w:r>
    </w:p>
    <w:p w14:paraId="119CB9FF" w14:textId="0CE87463" w:rsidR="00CD6D6A" w:rsidRPr="00C73595" w:rsidRDefault="00B87A0B" w:rsidP="00CD6D6A">
      <w:pPr>
        <w:rPr>
          <w:rStyle w:val="Hyperlink"/>
          <w:rFonts w:ascii="Calibri" w:hAnsi="Calibri"/>
        </w:rPr>
      </w:pPr>
      <w:r w:rsidRPr="00C73595">
        <w:rPr>
          <w:rStyle w:val="Hyperlink"/>
          <w:rFonts w:ascii="Calibri" w:hAnsi="Calibri" w:cstheme="majorHAnsi"/>
          <w:color w:val="auto"/>
          <w:u w:val="none"/>
        </w:rPr>
        <w:t xml:space="preserve">LOGGING ALL PROJECT MEETINGS </w:t>
      </w:r>
      <w:hyperlink r:id="rId14" w:history="1">
        <w:r w:rsidRPr="00C73595">
          <w:rPr>
            <w:rStyle w:val="Hyperlink"/>
            <w:rFonts w:ascii="Calibri" w:hAnsi="Calibri"/>
          </w:rPr>
          <w:t>http://ucanr.edu/4hlog</w:t>
        </w:r>
      </w:hyperlink>
      <w:r w:rsidR="00D91F25" w:rsidRPr="00C73595">
        <w:rPr>
          <w:rFonts w:ascii="Calibri" w:hAnsi="Calibri"/>
        </w:rPr>
        <w:br/>
      </w:r>
      <w:r w:rsidR="00DC1B19" w:rsidRPr="00C73595">
        <w:rPr>
          <w:rFonts w:ascii="Calibri" w:hAnsi="Calibri"/>
        </w:rPr>
        <w:t xml:space="preserve">OUTREACH METHODS DOCUMENTATION </w:t>
      </w:r>
      <w:hyperlink r:id="rId15" w:history="1">
        <w:r w:rsidR="00DC1B19" w:rsidRPr="00C73595">
          <w:rPr>
            <w:rStyle w:val="Hyperlink"/>
            <w:rFonts w:ascii="Calibri" w:hAnsi="Calibri"/>
          </w:rPr>
          <w:t>http://ucanr.edu/outreach</w:t>
        </w:r>
      </w:hyperlink>
    </w:p>
    <w:p w14:paraId="61F3613A" w14:textId="77777777" w:rsidR="00BD4353" w:rsidRDefault="00BD4353" w:rsidP="00354341">
      <w:pPr>
        <w:rPr>
          <w:b/>
          <w:color w:val="00B050"/>
          <w:sz w:val="28"/>
          <w:szCs w:val="28"/>
        </w:rPr>
      </w:pPr>
    </w:p>
    <w:p w14:paraId="4E671CC4" w14:textId="576BE685" w:rsidR="00857E6B" w:rsidRDefault="00643568" w:rsidP="00857E6B">
      <w:pPr>
        <w:rPr>
          <w:rFonts w:asciiTheme="minorHAnsi" w:hAnsiTheme="minorHAnsi"/>
          <w:b/>
          <w:color w:val="00B050"/>
          <w:sz w:val="28"/>
          <w:szCs w:val="28"/>
        </w:rPr>
      </w:pPr>
      <w:r w:rsidRPr="008A2200">
        <w:rPr>
          <w:rFonts w:asciiTheme="minorHAnsi" w:hAnsiTheme="minorHAnsi"/>
          <w:b/>
          <w:color w:val="00B050"/>
          <w:sz w:val="28"/>
          <w:szCs w:val="28"/>
        </w:rPr>
        <w:t>County Updates</w:t>
      </w:r>
    </w:p>
    <w:p w14:paraId="5502FE3B" w14:textId="4F4D2CCB" w:rsidR="008C1EA6" w:rsidRPr="00996FD6" w:rsidRDefault="00996FD6" w:rsidP="00857E6B">
      <w:pPr>
        <w:rPr>
          <w:rFonts w:ascii="Calibri" w:hAnsi="Calibri" w:cs="Calibri"/>
          <w:color w:val="000000" w:themeColor="text1"/>
        </w:rPr>
      </w:pPr>
      <w:r w:rsidRPr="00996FD6">
        <w:rPr>
          <w:rFonts w:ascii="Calibri" w:hAnsi="Calibri" w:cs="Calibri"/>
          <w:b/>
          <w:color w:val="000000" w:themeColor="text1"/>
        </w:rPr>
        <w:t>Copyright Infringement</w:t>
      </w:r>
      <w:r>
        <w:rPr>
          <w:rFonts w:ascii="Calibri" w:hAnsi="Calibri" w:cs="Calibri"/>
          <w:color w:val="000000" w:themeColor="text1"/>
        </w:rPr>
        <w:t xml:space="preserve">: </w:t>
      </w:r>
      <w:r w:rsidR="00676E4B" w:rsidRPr="00996FD6">
        <w:rPr>
          <w:rFonts w:ascii="Calibri" w:hAnsi="Calibri" w:cs="Calibri"/>
          <w:color w:val="000000" w:themeColor="text1"/>
        </w:rPr>
        <w:t>Please be careful when using photos from a website for use in 4-H related publications that will be posted to a website. Copyright laws need to be followed</w:t>
      </w:r>
      <w:r w:rsidRPr="00996FD6">
        <w:rPr>
          <w:rFonts w:ascii="Calibri" w:hAnsi="Calibri" w:cs="Calibri"/>
          <w:color w:val="000000" w:themeColor="text1"/>
        </w:rPr>
        <w:t>.</w:t>
      </w:r>
      <w:r w:rsidR="00676E4B" w:rsidRPr="00996FD6">
        <w:rPr>
          <w:rFonts w:ascii="Calibri" w:hAnsi="Calibri" w:cs="Calibri"/>
          <w:color w:val="000000" w:themeColor="text1"/>
        </w:rPr>
        <w:t xml:space="preserve"> </w:t>
      </w:r>
    </w:p>
    <w:p w14:paraId="1E97D814" w14:textId="42493AC7" w:rsidR="008C1EA6" w:rsidRPr="00996FD6" w:rsidRDefault="008C1EA6" w:rsidP="00857E6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E60B106" w14:textId="69623E9D" w:rsidR="008C1EA6" w:rsidRPr="00996FD6" w:rsidRDefault="00996FD6" w:rsidP="00857E6B">
      <w:pPr>
        <w:rPr>
          <w:rFonts w:ascii="Calibri" w:hAnsi="Calibri" w:cs="Calibri"/>
          <w:color w:val="000000" w:themeColor="text1"/>
        </w:rPr>
      </w:pPr>
      <w:r w:rsidRPr="00996FD6">
        <w:rPr>
          <w:rFonts w:ascii="Calibri" w:hAnsi="Calibri" w:cs="Calibri"/>
          <w:b/>
          <w:color w:val="000000" w:themeColor="text1"/>
        </w:rPr>
        <w:t>Community Club Leader Retreat:</w:t>
      </w:r>
      <w:r>
        <w:rPr>
          <w:rFonts w:ascii="Calibri" w:hAnsi="Calibri" w:cs="Calibri"/>
          <w:color w:val="000000" w:themeColor="text1"/>
        </w:rPr>
        <w:t xml:space="preserve"> </w:t>
      </w:r>
      <w:r w:rsidRPr="00996FD6">
        <w:rPr>
          <w:rFonts w:ascii="Calibri" w:hAnsi="Calibri" w:cs="Calibri"/>
          <w:color w:val="000000" w:themeColor="text1"/>
        </w:rPr>
        <w:t>We are beginning to plan for a Community Club Leader Retreat. Let me know of any topics you would like to know more about. The date is August 31, 2019.</w:t>
      </w:r>
    </w:p>
    <w:p w14:paraId="300B2691" w14:textId="36D35B96" w:rsidR="00767C08" w:rsidRPr="00996FD6" w:rsidRDefault="00767C08" w:rsidP="00857E6B">
      <w:pPr>
        <w:rPr>
          <w:rFonts w:ascii="Calibri" w:hAnsi="Calibri" w:cs="Calibri"/>
          <w:b/>
          <w:color w:val="00B050"/>
          <w:sz w:val="20"/>
          <w:szCs w:val="20"/>
        </w:rPr>
      </w:pPr>
    </w:p>
    <w:p w14:paraId="79F3444D" w14:textId="77777777" w:rsidR="00415B0E" w:rsidRPr="00415B0E" w:rsidRDefault="00767C08" w:rsidP="00415B0E">
      <w:pPr>
        <w:rPr>
          <w:rFonts w:ascii="Calibri" w:hAnsi="Calibri" w:cs="Calibri"/>
          <w:b/>
          <w:color w:val="00B050"/>
          <w:sz w:val="20"/>
          <w:szCs w:val="20"/>
        </w:rPr>
      </w:pPr>
      <w:r w:rsidRPr="00996FD6">
        <w:rPr>
          <w:rFonts w:ascii="Calibri" w:hAnsi="Calibri" w:cs="Calibri"/>
          <w:b/>
          <w:color w:val="000000" w:themeColor="text1"/>
        </w:rPr>
        <w:t xml:space="preserve">Alameda County Fair </w:t>
      </w:r>
      <w:r w:rsidRPr="00996FD6">
        <w:rPr>
          <w:rFonts w:ascii="Calibri" w:hAnsi="Calibri" w:cs="Calibri"/>
          <w:b/>
          <w:color w:val="FF0000"/>
        </w:rPr>
        <w:t>New Rule for still exhibits</w:t>
      </w:r>
      <w:r w:rsidR="00996FD6">
        <w:rPr>
          <w:rFonts w:ascii="Calibri" w:hAnsi="Calibri" w:cs="Calibri"/>
          <w:b/>
          <w:color w:val="FF0000"/>
        </w:rPr>
        <w:br/>
      </w:r>
      <w:r w:rsidRPr="00996FD6">
        <w:rPr>
          <w:rFonts w:ascii="Calibri" w:hAnsi="Calibri" w:cs="Calibri"/>
          <w:color w:val="FF0000"/>
        </w:rPr>
        <w:t xml:space="preserve">All 4-H exhibitors will be compared to the master county </w:t>
      </w:r>
      <w:r w:rsidR="004B3AA4" w:rsidRPr="00996FD6">
        <w:rPr>
          <w:rFonts w:ascii="Calibri" w:hAnsi="Calibri" w:cs="Calibri"/>
          <w:color w:val="FF0000"/>
        </w:rPr>
        <w:t xml:space="preserve">4-H </w:t>
      </w:r>
      <w:r w:rsidRPr="00996FD6">
        <w:rPr>
          <w:rFonts w:ascii="Calibri" w:hAnsi="Calibri" w:cs="Calibri"/>
          <w:color w:val="FF0000"/>
        </w:rPr>
        <w:t>project list to ensure eligibility. </w:t>
      </w:r>
      <w:r w:rsidRPr="00996FD6">
        <w:rPr>
          <w:rFonts w:ascii="Calibri" w:hAnsi="Calibri" w:cs="Calibri"/>
        </w:rPr>
        <w:br/>
      </w:r>
      <w:r w:rsidRPr="00996FD6">
        <w:rPr>
          <w:rFonts w:ascii="Calibri" w:hAnsi="Calibri" w:cs="Calibri"/>
          <w:color w:val="FF0000"/>
        </w:rPr>
        <w:t xml:space="preserve">Any </w:t>
      </w:r>
      <w:r w:rsidR="004B3AA4" w:rsidRPr="00996FD6">
        <w:rPr>
          <w:rFonts w:ascii="Calibri" w:hAnsi="Calibri" w:cs="Calibri"/>
          <w:color w:val="FF0000"/>
        </w:rPr>
        <w:t xml:space="preserve">4-H </w:t>
      </w:r>
      <w:r w:rsidRPr="00996FD6">
        <w:rPr>
          <w:rFonts w:ascii="Calibri" w:hAnsi="Calibri" w:cs="Calibri"/>
          <w:color w:val="FF0000"/>
        </w:rPr>
        <w:t xml:space="preserve">exhibitor not listed in a related </w:t>
      </w:r>
      <w:r w:rsidR="004B3AA4" w:rsidRPr="00996FD6">
        <w:rPr>
          <w:rFonts w:ascii="Calibri" w:hAnsi="Calibri" w:cs="Calibri"/>
          <w:color w:val="FF0000"/>
        </w:rPr>
        <w:t xml:space="preserve">4-H </w:t>
      </w:r>
      <w:r w:rsidRPr="00996FD6">
        <w:rPr>
          <w:rFonts w:ascii="Calibri" w:hAnsi="Calibri" w:cs="Calibri"/>
          <w:color w:val="FF0000"/>
        </w:rPr>
        <w:t>project will be transferred to open youth prior to judging and will not be eligible for 4-H sponsored awards in that category.</w:t>
      </w:r>
      <w:r w:rsidR="00415B0E">
        <w:rPr>
          <w:rFonts w:ascii="Calibri" w:hAnsi="Calibri" w:cs="Calibri"/>
          <w:b/>
          <w:color w:val="FF0000"/>
        </w:rPr>
        <w:br/>
      </w:r>
      <w:r w:rsidR="006F4A04" w:rsidRPr="00996FD6">
        <w:rPr>
          <w:rFonts w:ascii="Calibri" w:hAnsi="Calibri" w:cs="Calibri"/>
        </w:rPr>
        <w:t xml:space="preserve">This list </w:t>
      </w:r>
      <w:r w:rsidR="00415B0E">
        <w:rPr>
          <w:rFonts w:ascii="Calibri" w:hAnsi="Calibri" w:cs="Calibri"/>
        </w:rPr>
        <w:t xml:space="preserve">needs to </w:t>
      </w:r>
      <w:r w:rsidR="006F4A04" w:rsidRPr="00996FD6">
        <w:rPr>
          <w:rFonts w:ascii="Calibri" w:hAnsi="Calibri" w:cs="Calibri"/>
        </w:rPr>
        <w:t xml:space="preserve">be updated by May 1, 2019. It will be sent to the fair on May 10, 2019. </w:t>
      </w:r>
      <w:r w:rsidRPr="00996FD6">
        <w:rPr>
          <w:rFonts w:ascii="Calibri" w:hAnsi="Calibri" w:cs="Calibri"/>
        </w:rPr>
        <w:t>This will be pertaining to the still exhibits only (baking, photography, arts &amp; crafts, sewing, fine art, gardening, etc.)</w:t>
      </w:r>
      <w:r w:rsidR="00415B0E">
        <w:rPr>
          <w:rFonts w:ascii="Calibri" w:hAnsi="Calibri" w:cs="Calibri"/>
        </w:rPr>
        <w:br/>
      </w:r>
      <w:r w:rsidR="004B3AA4" w:rsidRPr="00996FD6">
        <w:rPr>
          <w:rFonts w:ascii="Calibri" w:hAnsi="Calibri" w:cs="Calibri"/>
          <w:i/>
        </w:rPr>
        <w:t>What do the members and project leaders need to do?</w:t>
      </w:r>
      <w:r w:rsidR="006F4A04" w:rsidRPr="00996FD6">
        <w:rPr>
          <w:rFonts w:ascii="Calibri" w:hAnsi="Calibri" w:cs="Calibri"/>
        </w:rPr>
        <w:br/>
      </w:r>
      <w:r w:rsidR="004B3AA4" w:rsidRPr="00996FD6">
        <w:rPr>
          <w:rFonts w:ascii="Calibri" w:hAnsi="Calibri" w:cs="Calibri"/>
          <w:i/>
        </w:rPr>
        <w:t>Member:</w:t>
      </w:r>
      <w:r w:rsidR="004B3AA4" w:rsidRPr="00996FD6">
        <w:rPr>
          <w:rFonts w:ascii="Calibri" w:hAnsi="Calibri" w:cs="Calibri"/>
        </w:rPr>
        <w:t xml:space="preserve"> make sure every project you enter in the fair is listed on your 4hOnline profile.</w:t>
      </w:r>
      <w:r w:rsidR="004B3AA4" w:rsidRPr="00996FD6">
        <w:rPr>
          <w:rFonts w:ascii="Calibri" w:hAnsi="Calibri" w:cs="Calibri"/>
        </w:rPr>
        <w:br/>
      </w:r>
      <w:r w:rsidR="004B3AA4" w:rsidRPr="00996FD6">
        <w:rPr>
          <w:rFonts w:ascii="Calibri" w:hAnsi="Calibri" w:cs="Calibri"/>
          <w:i/>
        </w:rPr>
        <w:t>Project Leader:</w:t>
      </w:r>
      <w:r w:rsidR="004B3AA4" w:rsidRPr="00996FD6">
        <w:rPr>
          <w:rFonts w:ascii="Calibri" w:hAnsi="Calibri" w:cs="Calibri"/>
        </w:rPr>
        <w:t xml:space="preserve"> make sure that </w:t>
      </w:r>
      <w:r w:rsidR="003F63C1" w:rsidRPr="00996FD6">
        <w:rPr>
          <w:rFonts w:ascii="Calibri" w:hAnsi="Calibri" w:cs="Calibri"/>
        </w:rPr>
        <w:t xml:space="preserve">you are listed as the project leader and </w:t>
      </w:r>
      <w:r w:rsidR="004B3AA4" w:rsidRPr="00996FD6">
        <w:rPr>
          <w:rFonts w:ascii="Calibri" w:hAnsi="Calibri" w:cs="Calibri"/>
        </w:rPr>
        <w:t xml:space="preserve">the member is included in your 4hOnline project list. </w:t>
      </w:r>
      <w:r w:rsidR="003F63C1" w:rsidRPr="00996FD6">
        <w:rPr>
          <w:rFonts w:ascii="Calibri" w:hAnsi="Calibri" w:cs="Calibri"/>
        </w:rPr>
        <w:t>Please email me for the password to your 4hOnline project list or contact your 4-H Club Volunteer Enrollment Coordinator.</w:t>
      </w:r>
      <w:r w:rsidR="00415B0E">
        <w:rPr>
          <w:rFonts w:ascii="Calibri" w:hAnsi="Calibri" w:cs="Calibri"/>
        </w:rPr>
        <w:br/>
      </w:r>
    </w:p>
    <w:p w14:paraId="35CE281F" w14:textId="4784928A" w:rsidR="003F63C1" w:rsidRPr="00415B0E" w:rsidRDefault="00FD2CEA" w:rsidP="00415B0E">
      <w:pPr>
        <w:rPr>
          <w:rFonts w:ascii="Calibri" w:hAnsi="Calibri" w:cs="Calibri"/>
        </w:rPr>
      </w:pPr>
      <w:r w:rsidRPr="00996FD6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National </w:t>
      </w:r>
      <w:r w:rsidR="00415B0E" w:rsidRPr="00415B0E">
        <w:rPr>
          <w:rFonts w:asciiTheme="majorHAnsi" w:hAnsiTheme="majorHAnsi" w:cstheme="majorHAnsi"/>
          <w:b/>
          <w:color w:val="00B050"/>
          <w:sz w:val="28"/>
          <w:szCs w:val="28"/>
        </w:rPr>
        <w:t>Opportunity</w:t>
      </w:r>
      <w:r w:rsidR="00415B0E">
        <w:rPr>
          <w:rFonts w:ascii="Calibri" w:hAnsi="Calibri" w:cs="Calibri"/>
        </w:rPr>
        <w:t xml:space="preserve">  </w:t>
      </w:r>
      <w:r w:rsidR="00415B0E" w:rsidRPr="00996FD6">
        <w:rPr>
          <w:rFonts w:ascii="Calibri" w:hAnsi="Calibri" w:cs="Calibri"/>
        </w:rPr>
        <w:t xml:space="preserve">Congressional </w:t>
      </w:r>
      <w:r w:rsidR="00415B0E">
        <w:rPr>
          <w:rFonts w:ascii="Calibri" w:hAnsi="Calibri" w:cs="Calibri"/>
        </w:rPr>
        <w:t>A</w:t>
      </w:r>
      <w:r w:rsidR="00415B0E" w:rsidRPr="00996FD6">
        <w:rPr>
          <w:rFonts w:ascii="Calibri" w:hAnsi="Calibri" w:cs="Calibri"/>
        </w:rPr>
        <w:t>ward</w:t>
      </w:r>
      <w:r w:rsidR="00415B0E" w:rsidRPr="00415B0E">
        <w:rPr>
          <w:rFonts w:ascii="Calibri" w:hAnsi="Calibri" w:cs="Calibri"/>
        </w:rPr>
        <w:t xml:space="preserve"> </w:t>
      </w:r>
      <w:r w:rsidR="00415B0E">
        <w:rPr>
          <w:rFonts w:ascii="Calibri" w:hAnsi="Calibri" w:cs="Calibri"/>
        </w:rPr>
        <w:t xml:space="preserve">This </w:t>
      </w:r>
      <w:r w:rsidR="00996FD6">
        <w:rPr>
          <w:rFonts w:ascii="Calibri" w:hAnsi="Calibri" w:cs="Calibri"/>
        </w:rPr>
        <w:t xml:space="preserve"> award </w:t>
      </w:r>
      <w:r w:rsidR="00415B0E">
        <w:rPr>
          <w:rFonts w:ascii="Calibri" w:hAnsi="Calibri" w:cs="Calibri"/>
        </w:rPr>
        <w:t xml:space="preserve">is </w:t>
      </w:r>
      <w:r w:rsidR="00996FD6">
        <w:rPr>
          <w:rFonts w:ascii="Calibri" w:hAnsi="Calibri" w:cs="Calibri"/>
        </w:rPr>
        <w:t xml:space="preserve">available to youth </w:t>
      </w:r>
      <w:r w:rsidR="00415B0E">
        <w:rPr>
          <w:rFonts w:ascii="Calibri" w:hAnsi="Calibri" w:cs="Calibri"/>
        </w:rPr>
        <w:t xml:space="preserve">13 ½ to 24 years old. </w:t>
      </w:r>
      <w:r w:rsidR="00F16B7E">
        <w:rPr>
          <w:rFonts w:ascii="Calibri" w:hAnsi="Calibri" w:cs="Calibri"/>
        </w:rPr>
        <w:t xml:space="preserve">Past community service does not count. The sooner you register, the sooner your service hours count. </w:t>
      </w:r>
      <w:r w:rsidR="00415B0E">
        <w:rPr>
          <w:rFonts w:ascii="Calibri" w:hAnsi="Calibri" w:cs="Calibri"/>
        </w:rPr>
        <w:t xml:space="preserve">For more information go to </w:t>
      </w:r>
      <w:hyperlink r:id="rId16" w:history="1">
        <w:r w:rsidR="00415B0E" w:rsidRPr="00F6368E">
          <w:rPr>
            <w:rStyle w:val="Hyperlink"/>
            <w:rFonts w:ascii="Calibri" w:hAnsi="Calibri" w:cs="Calibri"/>
          </w:rPr>
          <w:t>http://congressionalaward.org/about/</w:t>
        </w:r>
      </w:hyperlink>
      <w:r w:rsidR="00415B0E">
        <w:rPr>
          <w:rFonts w:ascii="Calibri" w:hAnsi="Calibri" w:cs="Calibri"/>
        </w:rPr>
        <w:t xml:space="preserve">. </w:t>
      </w:r>
      <w:r w:rsidR="00F16B7E">
        <w:rPr>
          <w:rFonts w:ascii="Calibri" w:hAnsi="Calibri" w:cs="Calibri"/>
        </w:rPr>
        <w:t xml:space="preserve"> Gold medals are presented in DC and other medals will be presented by your congressman.</w:t>
      </w:r>
    </w:p>
    <w:sectPr w:rsidR="003F63C1" w:rsidRPr="00415B0E" w:rsidSect="006D494C">
      <w:footerReference w:type="default" r:id="rId17"/>
      <w:footerReference w:type="first" r:id="rId18"/>
      <w:pgSz w:w="12240" w:h="15840" w:code="1"/>
      <w:pgMar w:top="797" w:right="68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D5A9" w14:textId="77777777" w:rsidR="001A5D99" w:rsidRDefault="001A5D99">
      <w:r>
        <w:separator/>
      </w:r>
    </w:p>
    <w:p w14:paraId="4D8D77AE" w14:textId="77777777" w:rsidR="001A5D99" w:rsidRDefault="001A5D99"/>
  </w:endnote>
  <w:endnote w:type="continuationSeparator" w:id="0">
    <w:p w14:paraId="5DF504E4" w14:textId="77777777" w:rsidR="001A5D99" w:rsidRDefault="001A5D99">
      <w:r>
        <w:continuationSeparator/>
      </w:r>
    </w:p>
    <w:p w14:paraId="1BC995BE" w14:textId="77777777" w:rsidR="001A5D99" w:rsidRDefault="001A5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77777777" w:rsidR="00F24602" w:rsidRDefault="00F24602" w:rsidP="00C73595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  <w:p w14:paraId="4868D242" w14:textId="77777777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Office: 510-670-5639 Cell: 510-514-9949 Fax: 510-670-5671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D125" w14:textId="77777777" w:rsidR="001A5D99" w:rsidRDefault="001A5D99">
      <w:r>
        <w:separator/>
      </w:r>
    </w:p>
    <w:p w14:paraId="1DF16218" w14:textId="77777777" w:rsidR="001A5D99" w:rsidRDefault="001A5D99"/>
  </w:footnote>
  <w:footnote w:type="continuationSeparator" w:id="0">
    <w:p w14:paraId="31D45614" w14:textId="77777777" w:rsidR="001A5D99" w:rsidRDefault="001A5D99">
      <w:r>
        <w:continuationSeparator/>
      </w:r>
    </w:p>
    <w:p w14:paraId="39F70592" w14:textId="77777777" w:rsidR="001A5D99" w:rsidRDefault="001A5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F5A40"/>
    <w:rsid w:val="0012404F"/>
    <w:rsid w:val="0015682B"/>
    <w:rsid w:val="001A5D99"/>
    <w:rsid w:val="001B79A9"/>
    <w:rsid w:val="001C5E0D"/>
    <w:rsid w:val="00205650"/>
    <w:rsid w:val="002E2731"/>
    <w:rsid w:val="00315995"/>
    <w:rsid w:val="00354341"/>
    <w:rsid w:val="003C27B2"/>
    <w:rsid w:val="003F63C1"/>
    <w:rsid w:val="00415B0E"/>
    <w:rsid w:val="004178E8"/>
    <w:rsid w:val="00427954"/>
    <w:rsid w:val="004639DF"/>
    <w:rsid w:val="004B3AA4"/>
    <w:rsid w:val="004C7350"/>
    <w:rsid w:val="00535EF2"/>
    <w:rsid w:val="00643568"/>
    <w:rsid w:val="00676E4B"/>
    <w:rsid w:val="00684846"/>
    <w:rsid w:val="00694463"/>
    <w:rsid w:val="006B04D1"/>
    <w:rsid w:val="006D494C"/>
    <w:rsid w:val="006F4A04"/>
    <w:rsid w:val="00720497"/>
    <w:rsid w:val="0072153D"/>
    <w:rsid w:val="00767C08"/>
    <w:rsid w:val="007B1111"/>
    <w:rsid w:val="008545C7"/>
    <w:rsid w:val="00857E6B"/>
    <w:rsid w:val="008961F5"/>
    <w:rsid w:val="008A2200"/>
    <w:rsid w:val="008C1EA6"/>
    <w:rsid w:val="008D2461"/>
    <w:rsid w:val="008E0183"/>
    <w:rsid w:val="008E777B"/>
    <w:rsid w:val="00907622"/>
    <w:rsid w:val="00920826"/>
    <w:rsid w:val="00996FD6"/>
    <w:rsid w:val="00A044E5"/>
    <w:rsid w:val="00A07293"/>
    <w:rsid w:val="00A30914"/>
    <w:rsid w:val="00B21FD2"/>
    <w:rsid w:val="00B301AA"/>
    <w:rsid w:val="00B37BAC"/>
    <w:rsid w:val="00B63678"/>
    <w:rsid w:val="00B87A0B"/>
    <w:rsid w:val="00BD4353"/>
    <w:rsid w:val="00C32DF4"/>
    <w:rsid w:val="00C73595"/>
    <w:rsid w:val="00CC5C8C"/>
    <w:rsid w:val="00CD6D6A"/>
    <w:rsid w:val="00CE0B8D"/>
    <w:rsid w:val="00D20E63"/>
    <w:rsid w:val="00D9112C"/>
    <w:rsid w:val="00D91F25"/>
    <w:rsid w:val="00DC1B19"/>
    <w:rsid w:val="00DD5713"/>
    <w:rsid w:val="00E31997"/>
    <w:rsid w:val="00E60A01"/>
    <w:rsid w:val="00F16B7E"/>
    <w:rsid w:val="00F24602"/>
    <w:rsid w:val="00FA592C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4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hyperlink" Target="http://ucanr.edu/beginning4hforvoluntee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ngressionalaward.org/abou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fraser@ucan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anr.edu/outreach" TargetMode="External"/><Relationship Id="rId10" Type="http://schemas.openxmlformats.org/officeDocument/2006/relationships/hyperlink" Target="http://4halameda.ucanr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hyperlink" Target="http://ucanr.edu/4hlo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24D92-C543-854C-A3CF-1146C86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78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10</cp:revision>
  <cp:lastPrinted>2019-01-29T20:27:00Z</cp:lastPrinted>
  <dcterms:created xsi:type="dcterms:W3CDTF">2019-01-23T00:06:00Z</dcterms:created>
  <dcterms:modified xsi:type="dcterms:W3CDTF">2019-01-29T20:45:00Z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