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7308A" w14:textId="01784BCD" w:rsidR="00734AAE" w:rsidRPr="00BA378A" w:rsidRDefault="00B7509B" w:rsidP="00BA378A">
      <w:pPr>
        <w:rPr>
          <w:rFonts w:ascii="Calibri" w:hAnsi="Calibri" w:cs="Calibri"/>
          <w:sz w:val="22"/>
          <w:szCs w:val="22"/>
        </w:rPr>
        <w:sectPr w:rsidR="00734AAE" w:rsidRPr="00BA378A" w:rsidSect="002F1C76">
          <w:footerReference w:type="default" r:id="rId8"/>
          <w:footerReference w:type="first" r:id="rId9"/>
          <w:pgSz w:w="12240" w:h="15840" w:code="1"/>
          <w:pgMar w:top="797" w:right="680" w:bottom="1771" w:left="121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81"/>
        </w:sectPr>
      </w:pPr>
      <w:r w:rsidRPr="00345C1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0EA45" wp14:editId="752A985F">
                <wp:simplePos x="0" y="0"/>
                <wp:positionH relativeFrom="column">
                  <wp:posOffset>-490855</wp:posOffset>
                </wp:positionH>
                <wp:positionV relativeFrom="page">
                  <wp:posOffset>293444</wp:posOffset>
                </wp:positionV>
                <wp:extent cx="3540125" cy="1329055"/>
                <wp:effectExtent l="0" t="0" r="15875" b="17145"/>
                <wp:wrapTight wrapText="bothSides">
                  <wp:wrapPolygon edited="0">
                    <wp:start x="0" y="0"/>
                    <wp:lineTo x="0" y="21672"/>
                    <wp:lineTo x="21619" y="21672"/>
                    <wp:lineTo x="2161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06697" w14:textId="77777777" w:rsidR="00B7509B" w:rsidRPr="00B7509B" w:rsidRDefault="00B7509B" w:rsidP="00B7509B">
                            <w:pPr>
                              <w:pStyle w:val="Title"/>
                              <w:tabs>
                                <w:tab w:val="center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509B">
                              <w:rPr>
                                <w:sz w:val="24"/>
                                <w:szCs w:val="24"/>
                              </w:rPr>
                              <w:t>Alameda County 4-H</w:t>
                            </w:r>
                          </w:p>
                          <w:p w14:paraId="12FCAE3B" w14:textId="47F206D6" w:rsidR="00B7509B" w:rsidRDefault="008961F5" w:rsidP="008961F5">
                            <w:pPr>
                              <w:pStyle w:val="Title"/>
                              <w:tabs>
                                <w:tab w:val="center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509B">
                              <w:rPr>
                                <w:sz w:val="24"/>
                                <w:szCs w:val="24"/>
                              </w:rPr>
                              <w:t>resource Center News</w:t>
                            </w:r>
                            <w:r w:rsidR="00B7509B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054756">
                              <w:rPr>
                                <w:sz w:val="24"/>
                                <w:szCs w:val="24"/>
                              </w:rPr>
                              <w:t>05/</w:t>
                            </w:r>
                            <w:r w:rsidR="00BA378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9C7E32">
                              <w:rPr>
                                <w:sz w:val="24"/>
                                <w:szCs w:val="24"/>
                              </w:rPr>
                              <w:t>4/</w:t>
                            </w:r>
                            <w:r w:rsidR="005150FB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24748410" w14:textId="77777777" w:rsidR="00B7509B" w:rsidRPr="00B7509B" w:rsidRDefault="00B7509B" w:rsidP="00B7509B">
                            <w:pPr>
                              <w:pStyle w:val="Subtitle"/>
                              <w:rPr>
                                <w:sz w:val="22"/>
                              </w:rPr>
                            </w:pPr>
                          </w:p>
                          <w:p w14:paraId="4C00EA80" w14:textId="46E52FE1" w:rsidR="00BA378A" w:rsidRDefault="00734AAE" w:rsidP="00B7509B">
                            <w:pPr>
                              <w:pStyle w:val="Subtitle"/>
                              <w:rPr>
                                <w:sz w:val="22"/>
                              </w:rPr>
                            </w:pPr>
                            <w:r w:rsidRPr="00B7509B">
                              <w:rPr>
                                <w:sz w:val="22"/>
                              </w:rPr>
                              <w:t>FB</w:t>
                            </w:r>
                            <w:r w:rsidR="008961F5" w:rsidRPr="00B7509B">
                              <w:rPr>
                                <w:sz w:val="22"/>
                              </w:rPr>
                              <w:t xml:space="preserve">: </w:t>
                            </w:r>
                            <w:hyperlink r:id="rId10" w:history="1">
                              <w:r w:rsidR="00BA378A" w:rsidRPr="008C6046">
                                <w:rPr>
                                  <w:rStyle w:val="Hyperlink"/>
                                  <w:sz w:val="22"/>
                                </w:rPr>
                                <w:t>https://www.facebook.com/alameda4h/</w:t>
                              </w:r>
                            </w:hyperlink>
                          </w:p>
                          <w:p w14:paraId="02873234" w14:textId="3BC8C9B8" w:rsidR="008961F5" w:rsidRPr="00B7509B" w:rsidRDefault="008961F5" w:rsidP="00B7509B">
                            <w:pPr>
                              <w:pStyle w:val="Subtitle"/>
                              <w:rPr>
                                <w:sz w:val="22"/>
                              </w:rPr>
                            </w:pPr>
                            <w:r w:rsidRPr="00B7509B">
                              <w:rPr>
                                <w:sz w:val="22"/>
                              </w:rPr>
                              <w:t xml:space="preserve">Website: </w:t>
                            </w:r>
                            <w:hyperlink r:id="rId11" w:history="1">
                              <w:r w:rsidRPr="00B7509B">
                                <w:rPr>
                                  <w:rStyle w:val="Hyperlink"/>
                                  <w:sz w:val="22"/>
                                </w:rPr>
                                <w:t>http://4halameda.ucanr.edu</w:t>
                              </w:r>
                            </w:hyperlink>
                            <w:r w:rsidRPr="00B7509B">
                              <w:rPr>
                                <w:sz w:val="22"/>
                              </w:rPr>
                              <w:br/>
                            </w:r>
                            <w:r w:rsidR="00A7140C" w:rsidRPr="00B7509B">
                              <w:rPr>
                                <w:sz w:val="22"/>
                              </w:rPr>
                              <w:t>CONTACT</w:t>
                            </w:r>
                            <w:r w:rsidRPr="00B7509B">
                              <w:rPr>
                                <w:sz w:val="22"/>
                              </w:rPr>
                              <w:t xml:space="preserve">: </w:t>
                            </w:r>
                            <w:hyperlink r:id="rId12" w:history="1">
                              <w:r w:rsidR="001C5E0D" w:rsidRPr="00B7509B">
                                <w:rPr>
                                  <w:rStyle w:val="Hyperlink"/>
                                  <w:sz w:val="22"/>
                                </w:rPr>
                                <w:t>cyfraser@ucanr.edu</w:t>
                              </w:r>
                            </w:hyperlink>
                            <w:r w:rsidR="00A7140C" w:rsidRPr="00B7509B">
                              <w:rPr>
                                <w:sz w:val="22"/>
                              </w:rPr>
                              <w:t xml:space="preserve">, </w:t>
                            </w:r>
                            <w:r w:rsidR="001C5E0D" w:rsidRPr="00B7509B">
                              <w:rPr>
                                <w:sz w:val="22"/>
                              </w:rPr>
                              <w:t>510-670-5639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0EA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65pt;margin-top:23.1pt;width:278.75pt;height:10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" fillcolor="white [3201]" strokeweight=".5pt">
                <v:textbox>
                  <w:txbxContent>
                    <w:p w14:paraId="2D506697" w14:textId="77777777" w:rsidR="00B7509B" w:rsidRPr="00B7509B" w:rsidRDefault="00B7509B" w:rsidP="00B7509B">
                      <w:pPr>
                        <w:pStyle w:val="Title"/>
                        <w:tabs>
                          <w:tab w:val="center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B7509B">
                        <w:rPr>
                          <w:sz w:val="24"/>
                          <w:szCs w:val="24"/>
                        </w:rPr>
                        <w:t>Alameda County 4-H</w:t>
                      </w:r>
                    </w:p>
                    <w:p w14:paraId="12FCAE3B" w14:textId="47F206D6" w:rsidR="00B7509B" w:rsidRDefault="008961F5" w:rsidP="008961F5">
                      <w:pPr>
                        <w:pStyle w:val="Title"/>
                        <w:tabs>
                          <w:tab w:val="center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B7509B">
                        <w:rPr>
                          <w:sz w:val="24"/>
                          <w:szCs w:val="24"/>
                        </w:rPr>
                        <w:t>resource Center News</w:t>
                      </w:r>
                      <w:r w:rsidR="00B7509B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054756">
                        <w:rPr>
                          <w:sz w:val="24"/>
                          <w:szCs w:val="24"/>
                        </w:rPr>
                        <w:t>05/</w:t>
                      </w:r>
                      <w:r w:rsidR="00BA378A">
                        <w:rPr>
                          <w:sz w:val="24"/>
                          <w:szCs w:val="24"/>
                        </w:rPr>
                        <w:t>2</w:t>
                      </w:r>
                      <w:r w:rsidR="009C7E32">
                        <w:rPr>
                          <w:sz w:val="24"/>
                          <w:szCs w:val="24"/>
                        </w:rPr>
                        <w:t>4/</w:t>
                      </w:r>
                      <w:r w:rsidR="005150FB"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24748410" w14:textId="77777777" w:rsidR="00B7509B" w:rsidRPr="00B7509B" w:rsidRDefault="00B7509B" w:rsidP="00B7509B">
                      <w:pPr>
                        <w:pStyle w:val="Subtitle"/>
                        <w:rPr>
                          <w:sz w:val="22"/>
                        </w:rPr>
                      </w:pPr>
                    </w:p>
                    <w:p w14:paraId="4C00EA80" w14:textId="46E52FE1" w:rsidR="00BA378A" w:rsidRDefault="00734AAE" w:rsidP="00B7509B">
                      <w:pPr>
                        <w:pStyle w:val="Subtitle"/>
                        <w:rPr>
                          <w:sz w:val="22"/>
                        </w:rPr>
                      </w:pPr>
                      <w:r w:rsidRPr="00B7509B">
                        <w:rPr>
                          <w:sz w:val="22"/>
                        </w:rPr>
                        <w:t>FB</w:t>
                      </w:r>
                      <w:r w:rsidR="008961F5" w:rsidRPr="00B7509B">
                        <w:rPr>
                          <w:sz w:val="22"/>
                        </w:rPr>
                        <w:t xml:space="preserve">: </w:t>
                      </w:r>
                      <w:hyperlink r:id="rId13" w:history="1">
                        <w:r w:rsidR="00BA378A" w:rsidRPr="008C6046">
                          <w:rPr>
                            <w:rStyle w:val="Hyperlink"/>
                            <w:sz w:val="22"/>
                          </w:rPr>
                          <w:t>https://www.facebook.com/alameda4h/</w:t>
                        </w:r>
                      </w:hyperlink>
                    </w:p>
                    <w:p w14:paraId="02873234" w14:textId="3BC8C9B8" w:rsidR="008961F5" w:rsidRPr="00B7509B" w:rsidRDefault="008961F5" w:rsidP="00B7509B">
                      <w:pPr>
                        <w:pStyle w:val="Subtitle"/>
                        <w:rPr>
                          <w:sz w:val="22"/>
                        </w:rPr>
                      </w:pPr>
                      <w:r w:rsidRPr="00B7509B">
                        <w:rPr>
                          <w:sz w:val="22"/>
                        </w:rPr>
                        <w:t xml:space="preserve">Website: </w:t>
                      </w:r>
                      <w:hyperlink r:id="rId14" w:history="1">
                        <w:r w:rsidRPr="00B7509B">
                          <w:rPr>
                            <w:rStyle w:val="Hyperlink"/>
                            <w:sz w:val="22"/>
                          </w:rPr>
                          <w:t>http://4halameda.ucanr.edu</w:t>
                        </w:r>
                      </w:hyperlink>
                      <w:r w:rsidRPr="00B7509B">
                        <w:rPr>
                          <w:sz w:val="22"/>
                        </w:rPr>
                        <w:br/>
                      </w:r>
                      <w:r w:rsidR="00A7140C" w:rsidRPr="00B7509B">
                        <w:rPr>
                          <w:sz w:val="22"/>
                        </w:rPr>
                        <w:t>CONTACT</w:t>
                      </w:r>
                      <w:r w:rsidRPr="00B7509B">
                        <w:rPr>
                          <w:sz w:val="22"/>
                        </w:rPr>
                        <w:t xml:space="preserve">: </w:t>
                      </w:r>
                      <w:hyperlink r:id="rId15" w:history="1">
                        <w:r w:rsidR="001C5E0D" w:rsidRPr="00B7509B">
                          <w:rPr>
                            <w:rStyle w:val="Hyperlink"/>
                            <w:sz w:val="22"/>
                          </w:rPr>
                          <w:t>cyfraser@ucanr.edu</w:t>
                        </w:r>
                      </w:hyperlink>
                      <w:r w:rsidR="00A7140C" w:rsidRPr="00B7509B">
                        <w:rPr>
                          <w:sz w:val="22"/>
                        </w:rPr>
                        <w:t xml:space="preserve">, </w:t>
                      </w:r>
                      <w:r w:rsidR="001C5E0D" w:rsidRPr="00B7509B">
                        <w:rPr>
                          <w:sz w:val="22"/>
                        </w:rPr>
                        <w:t>510-670-5639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135E0ED3" w14:textId="6C58E29A" w:rsidR="00FE5D23" w:rsidRDefault="00FE5D23" w:rsidP="00345C1D">
      <w:pPr>
        <w:pStyle w:val="Heading2"/>
        <w:spacing w:before="0" w:after="0" w:line="240" w:lineRule="auto"/>
        <w:rPr>
          <w:rFonts w:ascii="Calibri" w:hAnsi="Calibri" w:cs="Calibri"/>
          <w:color w:val="00B050"/>
          <w:sz w:val="22"/>
          <w:szCs w:val="22"/>
        </w:rPr>
      </w:pPr>
      <w:r w:rsidRPr="00345C1D">
        <w:rPr>
          <w:rFonts w:ascii="Calibri" w:hAnsi="Calibri" w:cs="Calibri"/>
          <w:color w:val="00B050"/>
          <w:sz w:val="22"/>
          <w:szCs w:val="22"/>
        </w:rPr>
        <w:t>ALAMEDA 4-H STAFFING</w:t>
      </w:r>
    </w:p>
    <w:p w14:paraId="28FA2B27" w14:textId="37275377" w:rsidR="009809D9" w:rsidRPr="009809D9" w:rsidRDefault="009809D9" w:rsidP="009809D9">
      <w:pPr>
        <w:rPr>
          <w:rFonts w:ascii="Calibri" w:hAnsi="Calibri" w:cs="Calibri"/>
          <w:sz w:val="22"/>
          <w:szCs w:val="22"/>
          <w:lang w:eastAsia="ja-JP"/>
        </w:rPr>
      </w:pPr>
      <w:r w:rsidRPr="009809D9">
        <w:rPr>
          <w:rFonts w:ascii="Calibri" w:hAnsi="Calibri" w:cs="Calibri"/>
          <w:sz w:val="22"/>
          <w:szCs w:val="22"/>
          <w:lang w:eastAsia="ja-JP"/>
        </w:rPr>
        <w:t xml:space="preserve">I am retiring and my last day in the office is </w:t>
      </w:r>
      <w:r>
        <w:rPr>
          <w:rFonts w:ascii="Calibri" w:hAnsi="Calibri" w:cs="Calibri"/>
          <w:sz w:val="22"/>
          <w:szCs w:val="22"/>
          <w:lang w:eastAsia="ja-JP"/>
        </w:rPr>
        <w:t xml:space="preserve">Friday, </w:t>
      </w:r>
      <w:r w:rsidRPr="009809D9">
        <w:rPr>
          <w:rFonts w:ascii="Calibri" w:hAnsi="Calibri" w:cs="Calibri"/>
          <w:sz w:val="22"/>
          <w:szCs w:val="22"/>
          <w:lang w:eastAsia="ja-JP"/>
        </w:rPr>
        <w:t>June 25, 2021.</w:t>
      </w:r>
    </w:p>
    <w:p w14:paraId="26A31EDC" w14:textId="6C81F83B" w:rsidR="00FE5D23" w:rsidRDefault="008271EE" w:rsidP="00345C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4-H Community Education Specialist II job listing will be posted soon. </w:t>
      </w:r>
      <w:hyperlink r:id="rId16" w:history="1">
        <w:r w:rsidRPr="002D23CA">
          <w:rPr>
            <w:rStyle w:val="Hyperlink"/>
            <w:rFonts w:ascii="Calibri" w:hAnsi="Calibri" w:cs="Calibri"/>
            <w:sz w:val="22"/>
            <w:szCs w:val="22"/>
          </w:rPr>
          <w:t>https://ucanr.edu/about/jobs/</w:t>
        </w:r>
      </w:hyperlink>
    </w:p>
    <w:p w14:paraId="4DFDA545" w14:textId="22A8B965" w:rsidR="00A7140C" w:rsidRDefault="00A7140C" w:rsidP="00345C1D">
      <w:pPr>
        <w:pStyle w:val="Heading2"/>
        <w:spacing w:before="0" w:after="0" w:line="240" w:lineRule="auto"/>
        <w:rPr>
          <w:rFonts w:ascii="Calibri" w:hAnsi="Calibri" w:cs="Calibri"/>
          <w:color w:val="00B050"/>
          <w:sz w:val="22"/>
          <w:szCs w:val="22"/>
        </w:rPr>
      </w:pPr>
    </w:p>
    <w:p w14:paraId="12966164" w14:textId="71B48B6A" w:rsidR="008961F5" w:rsidRPr="00345C1D" w:rsidRDefault="00A07293" w:rsidP="00345C1D">
      <w:pPr>
        <w:pStyle w:val="Heading2"/>
        <w:spacing w:before="0" w:after="0" w:line="240" w:lineRule="auto"/>
        <w:rPr>
          <w:rFonts w:ascii="Calibri" w:hAnsi="Calibri" w:cs="Calibri"/>
          <w:color w:val="00B050"/>
          <w:sz w:val="22"/>
          <w:szCs w:val="22"/>
        </w:rPr>
      </w:pPr>
      <w:r w:rsidRPr="00345C1D">
        <w:rPr>
          <w:rFonts w:ascii="Calibri" w:hAnsi="Calibri" w:cs="Calibri"/>
          <w:color w:val="00B050"/>
          <w:sz w:val="22"/>
          <w:szCs w:val="22"/>
        </w:rPr>
        <w:t>ENROLLMENT</w:t>
      </w:r>
      <w:r w:rsidR="006A794D">
        <w:rPr>
          <w:rFonts w:ascii="Calibri" w:hAnsi="Calibri" w:cs="Calibri"/>
          <w:color w:val="00B050"/>
          <w:sz w:val="22"/>
          <w:szCs w:val="22"/>
        </w:rPr>
        <w:t xml:space="preserve"> COMPARISON</w:t>
      </w:r>
    </w:p>
    <w:p w14:paraId="2837AF32" w14:textId="77777777" w:rsidR="008271EE" w:rsidRDefault="006A794D" w:rsidP="007E45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LAST YEAR </w:t>
      </w:r>
      <w:r w:rsidR="008D08B8" w:rsidRPr="00345C1D">
        <w:rPr>
          <w:rFonts w:ascii="Calibri" w:hAnsi="Calibri" w:cs="Calibri"/>
          <w:sz w:val="22"/>
          <w:szCs w:val="22"/>
        </w:rPr>
        <w:t xml:space="preserve">ACTIVE: </w:t>
      </w:r>
      <w:r w:rsidR="008271EE">
        <w:rPr>
          <w:rFonts w:ascii="Calibri" w:hAnsi="Calibri" w:cs="Calibri"/>
          <w:sz w:val="22"/>
          <w:szCs w:val="22"/>
        </w:rPr>
        <w:t>600 youth and 249 adults</w:t>
      </w:r>
    </w:p>
    <w:p w14:paraId="2656D484" w14:textId="617F8F45" w:rsidR="00BA1623" w:rsidRDefault="008271EE" w:rsidP="007E45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</w:t>
      </w:r>
      <w:r w:rsidR="006A794D">
        <w:rPr>
          <w:rFonts w:ascii="Calibri" w:hAnsi="Calibri" w:cs="Calibri"/>
          <w:sz w:val="22"/>
          <w:szCs w:val="22"/>
        </w:rPr>
        <w:t xml:space="preserve">YEAR ACTIVE: </w:t>
      </w:r>
      <w:r>
        <w:rPr>
          <w:rFonts w:ascii="Calibri" w:hAnsi="Calibri" w:cs="Calibri"/>
          <w:sz w:val="22"/>
          <w:szCs w:val="22"/>
        </w:rPr>
        <w:t>414</w:t>
      </w:r>
      <w:r w:rsidR="006A794D">
        <w:rPr>
          <w:rFonts w:ascii="Calibri" w:hAnsi="Calibri" w:cs="Calibri"/>
          <w:sz w:val="22"/>
          <w:szCs w:val="22"/>
        </w:rPr>
        <w:t xml:space="preserve"> youth and </w:t>
      </w:r>
      <w:r>
        <w:rPr>
          <w:rFonts w:ascii="Calibri" w:hAnsi="Calibri" w:cs="Calibri"/>
          <w:sz w:val="22"/>
          <w:szCs w:val="22"/>
        </w:rPr>
        <w:t>200</w:t>
      </w:r>
      <w:r w:rsidR="006A794D">
        <w:rPr>
          <w:rFonts w:ascii="Calibri" w:hAnsi="Calibri" w:cs="Calibri"/>
          <w:sz w:val="22"/>
          <w:szCs w:val="22"/>
        </w:rPr>
        <w:t xml:space="preserve"> adults</w:t>
      </w:r>
    </w:p>
    <w:p w14:paraId="49A99757" w14:textId="0A1FBA41" w:rsidR="00A637DB" w:rsidRPr="00A637DB" w:rsidRDefault="008271EE" w:rsidP="007E456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sz w:val="22"/>
          <w:szCs w:val="22"/>
        </w:rPr>
        <w:t xml:space="preserve">Ten Year Average: </w:t>
      </w:r>
      <w:r w:rsidR="00A637DB">
        <w:rPr>
          <w:rFonts w:ascii="Calibri" w:hAnsi="Calibri" w:cs="Calibri"/>
          <w:color w:val="000000"/>
        </w:rPr>
        <w:t>739</w:t>
      </w:r>
      <w:r w:rsidR="00A637DB">
        <w:rPr>
          <w:rFonts w:ascii="Calibri" w:hAnsi="Calibri" w:cs="Calibri"/>
          <w:color w:val="000000"/>
        </w:rPr>
        <w:t xml:space="preserve"> youth</w:t>
      </w:r>
    </w:p>
    <w:p w14:paraId="4046BA8F" w14:textId="4870DE5F" w:rsidR="0070396A" w:rsidRDefault="00727606" w:rsidP="00345C1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sz w:val="22"/>
          <w:szCs w:val="22"/>
        </w:rPr>
        <w:t>Goal/</w:t>
      </w:r>
      <w:r w:rsidR="00A637DB">
        <w:rPr>
          <w:rFonts w:ascii="Calibri" w:hAnsi="Calibri" w:cs="Calibri"/>
          <w:sz w:val="22"/>
          <w:szCs w:val="22"/>
        </w:rPr>
        <w:t>Target for 2021/202</w:t>
      </w:r>
      <w:r>
        <w:rPr>
          <w:rFonts w:ascii="Calibri" w:hAnsi="Calibri" w:cs="Calibri"/>
          <w:sz w:val="22"/>
          <w:szCs w:val="22"/>
        </w:rPr>
        <w:t>2</w:t>
      </w:r>
      <w:r w:rsidR="00A637DB">
        <w:rPr>
          <w:rFonts w:ascii="Calibri" w:hAnsi="Calibri" w:cs="Calibri"/>
          <w:sz w:val="22"/>
          <w:szCs w:val="22"/>
        </w:rPr>
        <w:t xml:space="preserve"> is</w:t>
      </w:r>
      <w:r w:rsidR="00A637DB">
        <w:rPr>
          <w:rFonts w:ascii="Calibri" w:hAnsi="Calibri" w:cs="Calibri"/>
          <w:color w:val="000000"/>
        </w:rPr>
        <w:t xml:space="preserve"> 55</w:t>
      </w:r>
      <w:r w:rsidR="008E3174">
        <w:rPr>
          <w:rFonts w:ascii="Calibri" w:hAnsi="Calibri" w:cs="Calibri"/>
          <w:color w:val="000000"/>
        </w:rPr>
        <w:t>5</w:t>
      </w:r>
      <w:r w:rsidR="00A637DB">
        <w:rPr>
          <w:rFonts w:ascii="Calibri" w:hAnsi="Calibri" w:cs="Calibri"/>
          <w:color w:val="000000"/>
        </w:rPr>
        <w:t xml:space="preserve"> youth</w:t>
      </w:r>
      <w:r w:rsidR="002E23A3">
        <w:rPr>
          <w:rFonts w:ascii="Calibri" w:hAnsi="Calibri" w:cs="Calibri"/>
          <w:color w:val="000000"/>
        </w:rPr>
        <w:t xml:space="preserve"> (739x25%)</w:t>
      </w:r>
    </w:p>
    <w:p w14:paraId="4342A5A5" w14:textId="6ED994F6" w:rsidR="009809D9" w:rsidRDefault="009809D9" w:rsidP="00345C1D">
      <w:pPr>
        <w:rPr>
          <w:rFonts w:ascii="Calibri" w:hAnsi="Calibri" w:cs="Calibri"/>
          <w:color w:val="000000"/>
        </w:rPr>
      </w:pPr>
    </w:p>
    <w:p w14:paraId="2C34A265" w14:textId="52F173A2" w:rsidR="009809D9" w:rsidRDefault="005150FB" w:rsidP="00345C1D">
      <w:pPr>
        <w:rPr>
          <w:rFonts w:ascii="Calibri" w:hAnsi="Calibri" w:cs="Calibri"/>
          <w:b/>
          <w:bCs/>
          <w:color w:val="00B050"/>
        </w:rPr>
      </w:pPr>
      <w:r w:rsidRPr="009809D9">
        <w:rPr>
          <w:rFonts w:ascii="Calibri" w:hAnsi="Calibri" w:cs="Calibri"/>
          <w:b/>
          <w:bCs/>
          <w:color w:val="00B050"/>
        </w:rPr>
        <w:t>ENROLLMENT FEES</w:t>
      </w:r>
      <w:r>
        <w:rPr>
          <w:rFonts w:ascii="Calibri" w:hAnsi="Calibri" w:cs="Calibri"/>
          <w:b/>
          <w:bCs/>
          <w:color w:val="00B050"/>
        </w:rPr>
        <w:t xml:space="preserve"> FOR 2021/2022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260"/>
        <w:gridCol w:w="1260"/>
      </w:tblGrid>
      <w:tr w:rsidR="009809D9" w14:paraId="23E146C6" w14:textId="77777777" w:rsidTr="005150FB">
        <w:trPr>
          <w:trHeight w:val="170"/>
        </w:trPr>
        <w:tc>
          <w:tcPr>
            <w:tcW w:w="1885" w:type="dxa"/>
          </w:tcPr>
          <w:p w14:paraId="28C17617" w14:textId="64A65D3E" w:rsidR="009809D9" w:rsidRPr="00D820E1" w:rsidRDefault="009809D9" w:rsidP="00345C1D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0DC0CFA" w14:textId="48CD9D79" w:rsidR="009809D9" w:rsidRPr="00D820E1" w:rsidRDefault="00D820E1" w:rsidP="00345C1D">
            <w:pPr>
              <w:rPr>
                <w:rFonts w:ascii="Calibri" w:hAnsi="Calibri" w:cs="Calibri"/>
              </w:rPr>
            </w:pPr>
            <w:r w:rsidRPr="00D820E1">
              <w:rPr>
                <w:rFonts w:ascii="Calibri" w:hAnsi="Calibri" w:cs="Calibri"/>
              </w:rPr>
              <w:t>Youth</w:t>
            </w:r>
            <w:r w:rsidR="005150FB">
              <w:rPr>
                <w:rFonts w:ascii="Calibri" w:hAnsi="Calibri" w:cs="Calibri"/>
              </w:rPr>
              <w:t xml:space="preserve"> Fee</w:t>
            </w:r>
          </w:p>
        </w:tc>
        <w:tc>
          <w:tcPr>
            <w:tcW w:w="1260" w:type="dxa"/>
          </w:tcPr>
          <w:p w14:paraId="34EA8446" w14:textId="64C7C762" w:rsidR="009809D9" w:rsidRPr="00D820E1" w:rsidRDefault="005150FB" w:rsidP="00345C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Adult Fee</w:t>
            </w:r>
          </w:p>
        </w:tc>
      </w:tr>
      <w:tr w:rsidR="009809D9" w14:paraId="05F90AE5" w14:textId="77777777" w:rsidTr="005150FB">
        <w:tc>
          <w:tcPr>
            <w:tcW w:w="1885" w:type="dxa"/>
          </w:tcPr>
          <w:p w14:paraId="1464EF80" w14:textId="63E6E67F" w:rsidR="009809D9" w:rsidRPr="00D820E1" w:rsidRDefault="00D820E1" w:rsidP="00345C1D">
            <w:pPr>
              <w:rPr>
                <w:rFonts w:ascii="Calibri" w:hAnsi="Calibri" w:cs="Calibri"/>
                <w:sz w:val="20"/>
                <w:szCs w:val="20"/>
              </w:rPr>
            </w:pPr>
            <w:r w:rsidRPr="00D820E1">
              <w:rPr>
                <w:rFonts w:ascii="Calibri" w:hAnsi="Calibri" w:cs="Calibri"/>
                <w:sz w:val="21"/>
                <w:szCs w:val="21"/>
              </w:rPr>
              <w:t xml:space="preserve">STATE FEE </w:t>
            </w:r>
            <w:r w:rsidRPr="00D820E1">
              <w:rPr>
                <w:rFonts w:ascii="Calibri" w:hAnsi="Calibri" w:cs="Calibri"/>
                <w:sz w:val="20"/>
                <w:szCs w:val="20"/>
              </w:rPr>
              <w:t>that goes to the state</w:t>
            </w:r>
          </w:p>
        </w:tc>
        <w:tc>
          <w:tcPr>
            <w:tcW w:w="1260" w:type="dxa"/>
          </w:tcPr>
          <w:p w14:paraId="7F44C59B" w14:textId="7A50AD91" w:rsidR="009809D9" w:rsidRPr="00D820E1" w:rsidRDefault="00D820E1" w:rsidP="00345C1D">
            <w:pPr>
              <w:rPr>
                <w:rFonts w:ascii="Calibri" w:hAnsi="Calibri" w:cs="Calibri"/>
              </w:rPr>
            </w:pPr>
            <w:r w:rsidRPr="00D820E1">
              <w:rPr>
                <w:rFonts w:ascii="Calibri" w:hAnsi="Calibri" w:cs="Calibri"/>
              </w:rPr>
              <w:t>$24</w:t>
            </w:r>
          </w:p>
        </w:tc>
        <w:tc>
          <w:tcPr>
            <w:tcW w:w="1260" w:type="dxa"/>
          </w:tcPr>
          <w:p w14:paraId="0C5DCFC9" w14:textId="5672ABDF" w:rsidR="009809D9" w:rsidRPr="00D820E1" w:rsidRDefault="00D820E1" w:rsidP="00345C1D">
            <w:pPr>
              <w:rPr>
                <w:rFonts w:ascii="Calibri" w:hAnsi="Calibri" w:cs="Calibri"/>
              </w:rPr>
            </w:pPr>
            <w:r w:rsidRPr="00D820E1">
              <w:rPr>
                <w:rFonts w:ascii="Calibri" w:hAnsi="Calibri" w:cs="Calibri"/>
              </w:rPr>
              <w:t>$</w:t>
            </w:r>
            <w:r w:rsidR="005150FB">
              <w:rPr>
                <w:rFonts w:ascii="Calibri" w:hAnsi="Calibri" w:cs="Calibri"/>
              </w:rPr>
              <w:t>10</w:t>
            </w:r>
          </w:p>
        </w:tc>
      </w:tr>
      <w:tr w:rsidR="009809D9" w14:paraId="667476F2" w14:textId="77777777" w:rsidTr="005150FB">
        <w:tc>
          <w:tcPr>
            <w:tcW w:w="1885" w:type="dxa"/>
          </w:tcPr>
          <w:p w14:paraId="3E23A17F" w14:textId="34AA0B75" w:rsidR="009809D9" w:rsidRPr="00D820E1" w:rsidRDefault="00D820E1" w:rsidP="00345C1D">
            <w:pPr>
              <w:rPr>
                <w:rFonts w:ascii="Calibri" w:hAnsi="Calibri" w:cs="Calibri"/>
                <w:sz w:val="20"/>
                <w:szCs w:val="20"/>
              </w:rPr>
            </w:pPr>
            <w:r w:rsidRPr="00D820E1">
              <w:rPr>
                <w:rFonts w:ascii="Calibri" w:hAnsi="Calibri" w:cs="Calibri"/>
                <w:sz w:val="20"/>
                <w:szCs w:val="20"/>
              </w:rPr>
              <w:t xml:space="preserve">STATE FEE that stays in the county for paid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4-H </w:t>
            </w:r>
            <w:r w:rsidRPr="00D820E1">
              <w:rPr>
                <w:rFonts w:ascii="Calibri" w:hAnsi="Calibri" w:cs="Calibri"/>
                <w:sz w:val="20"/>
                <w:szCs w:val="20"/>
              </w:rPr>
              <w:t>staff (exclude Advisor)</w:t>
            </w:r>
          </w:p>
        </w:tc>
        <w:tc>
          <w:tcPr>
            <w:tcW w:w="1260" w:type="dxa"/>
          </w:tcPr>
          <w:p w14:paraId="77F768B7" w14:textId="25549F86" w:rsidR="009809D9" w:rsidRPr="00D820E1" w:rsidRDefault="00D820E1" w:rsidP="00345C1D">
            <w:pPr>
              <w:rPr>
                <w:rFonts w:ascii="Calibri" w:hAnsi="Calibri" w:cs="Calibri"/>
              </w:rPr>
            </w:pPr>
            <w:r w:rsidRPr="00D820E1">
              <w:rPr>
                <w:rFonts w:ascii="Calibri" w:hAnsi="Calibri" w:cs="Calibri"/>
              </w:rPr>
              <w:t>$38</w:t>
            </w:r>
          </w:p>
        </w:tc>
        <w:tc>
          <w:tcPr>
            <w:tcW w:w="1260" w:type="dxa"/>
          </w:tcPr>
          <w:p w14:paraId="69791DAD" w14:textId="2AF66F71" w:rsidR="009809D9" w:rsidRPr="00D820E1" w:rsidRDefault="005150FB" w:rsidP="00345C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$18</w:t>
            </w:r>
          </w:p>
        </w:tc>
      </w:tr>
      <w:tr w:rsidR="00D820E1" w14:paraId="298CA41B" w14:textId="77777777" w:rsidTr="005150FB">
        <w:tc>
          <w:tcPr>
            <w:tcW w:w="1885" w:type="dxa"/>
          </w:tcPr>
          <w:p w14:paraId="57063B19" w14:textId="69284560" w:rsidR="00D820E1" w:rsidRPr="00D820E1" w:rsidRDefault="00D820E1" w:rsidP="00345C1D">
            <w:pPr>
              <w:rPr>
                <w:rFonts w:ascii="Calibri" w:hAnsi="Calibri" w:cs="Calibri"/>
                <w:sz w:val="20"/>
                <w:szCs w:val="20"/>
              </w:rPr>
            </w:pPr>
            <w:r w:rsidRPr="00D820E1">
              <w:rPr>
                <w:rFonts w:ascii="Calibri" w:hAnsi="Calibri" w:cs="Calibri"/>
                <w:sz w:val="20"/>
                <w:szCs w:val="20"/>
              </w:rPr>
              <w:t>COUNTY FEE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820E1">
              <w:rPr>
                <w:rFonts w:ascii="Calibri" w:hAnsi="Calibri" w:cs="Calibri"/>
                <w:sz w:val="20"/>
                <w:szCs w:val="20"/>
              </w:rPr>
              <w:t xml:space="preserve">that stays in the county for paid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4-H </w:t>
            </w:r>
            <w:r w:rsidRPr="00D820E1">
              <w:rPr>
                <w:rFonts w:ascii="Calibri" w:hAnsi="Calibri" w:cs="Calibri"/>
                <w:sz w:val="20"/>
                <w:szCs w:val="20"/>
              </w:rPr>
              <w:t>staff (exclude Advisor)</w:t>
            </w:r>
          </w:p>
        </w:tc>
        <w:tc>
          <w:tcPr>
            <w:tcW w:w="1260" w:type="dxa"/>
          </w:tcPr>
          <w:p w14:paraId="2516006E" w14:textId="085A84F7" w:rsidR="00D820E1" w:rsidRPr="00D820E1" w:rsidRDefault="005150FB" w:rsidP="00345C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F409D9">
              <w:rPr>
                <w:rFonts w:ascii="Calibri" w:hAnsi="Calibri" w:cs="Calibri"/>
              </w:rPr>
              <w:t>38</w:t>
            </w:r>
          </w:p>
        </w:tc>
        <w:tc>
          <w:tcPr>
            <w:tcW w:w="1260" w:type="dxa"/>
          </w:tcPr>
          <w:p w14:paraId="581B4756" w14:textId="0E5489CF" w:rsidR="00D820E1" w:rsidRPr="00D820E1" w:rsidRDefault="005150FB" w:rsidP="00345C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$0</w:t>
            </w:r>
          </w:p>
        </w:tc>
      </w:tr>
      <w:tr w:rsidR="00D820E1" w14:paraId="30DC735F" w14:textId="77777777" w:rsidTr="005150FB">
        <w:tc>
          <w:tcPr>
            <w:tcW w:w="1885" w:type="dxa"/>
          </w:tcPr>
          <w:p w14:paraId="4AEA7ED9" w14:textId="44EF2D7F" w:rsidR="00D820E1" w:rsidRPr="00F409D9" w:rsidRDefault="005150FB" w:rsidP="00345C1D">
            <w:pPr>
              <w:rPr>
                <w:rFonts w:ascii="Calibri" w:hAnsi="Calibri" w:cs="Calibri"/>
                <w:b/>
                <w:bCs/>
              </w:rPr>
            </w:pPr>
            <w:r w:rsidRPr="00F409D9">
              <w:rPr>
                <w:rFonts w:ascii="Calibri" w:hAnsi="Calibri" w:cs="Calibri"/>
                <w:b/>
                <w:bCs/>
              </w:rPr>
              <w:t xml:space="preserve">TOTAL Due </w:t>
            </w:r>
          </w:p>
        </w:tc>
        <w:tc>
          <w:tcPr>
            <w:tcW w:w="1260" w:type="dxa"/>
          </w:tcPr>
          <w:p w14:paraId="21111B75" w14:textId="53C8011A" w:rsidR="00D820E1" w:rsidRPr="00F409D9" w:rsidRDefault="005150FB" w:rsidP="00345C1D">
            <w:pPr>
              <w:rPr>
                <w:rFonts w:ascii="Calibri" w:hAnsi="Calibri" w:cs="Calibri"/>
                <w:b/>
                <w:bCs/>
              </w:rPr>
            </w:pPr>
            <w:r w:rsidRPr="00F409D9">
              <w:rPr>
                <w:rFonts w:ascii="Calibri" w:hAnsi="Calibri" w:cs="Calibri"/>
                <w:b/>
                <w:bCs/>
              </w:rPr>
              <w:t>$100</w:t>
            </w:r>
          </w:p>
        </w:tc>
        <w:tc>
          <w:tcPr>
            <w:tcW w:w="1260" w:type="dxa"/>
          </w:tcPr>
          <w:p w14:paraId="28571C11" w14:textId="330ED992" w:rsidR="00D820E1" w:rsidRPr="00F409D9" w:rsidRDefault="005150FB" w:rsidP="00345C1D">
            <w:pPr>
              <w:rPr>
                <w:rFonts w:ascii="Calibri" w:hAnsi="Calibri" w:cs="Calibri"/>
                <w:b/>
                <w:bCs/>
              </w:rPr>
            </w:pPr>
            <w:r w:rsidRPr="00F409D9">
              <w:rPr>
                <w:rFonts w:ascii="Calibri" w:hAnsi="Calibri" w:cs="Calibri"/>
                <w:b/>
                <w:bCs/>
              </w:rPr>
              <w:t>$28</w:t>
            </w:r>
          </w:p>
        </w:tc>
      </w:tr>
    </w:tbl>
    <w:p w14:paraId="1D9F5A22" w14:textId="5AC10A35" w:rsidR="009809D9" w:rsidRDefault="009809D9" w:rsidP="00345C1D">
      <w:pPr>
        <w:rPr>
          <w:rFonts w:ascii="Calibri" w:hAnsi="Calibri" w:cs="Calibri"/>
          <w:b/>
          <w:bCs/>
          <w:color w:val="00B050"/>
        </w:rPr>
      </w:pPr>
    </w:p>
    <w:p w14:paraId="3AB172F0" w14:textId="2D0FC7D1" w:rsidR="008E3174" w:rsidRPr="008E3174" w:rsidRDefault="008E3174" w:rsidP="00345C1D">
      <w:pPr>
        <w:rPr>
          <w:rFonts w:ascii="Calibri" w:hAnsi="Calibri" w:cs="Calibri"/>
        </w:rPr>
      </w:pPr>
      <w:r w:rsidRPr="008E3174">
        <w:rPr>
          <w:rFonts w:ascii="Calibri" w:hAnsi="Calibri" w:cs="Calibri"/>
        </w:rPr>
        <w:t>Fundraising/donations/sponsorships for paid 4-H Staff needed.</w:t>
      </w:r>
    </w:p>
    <w:p w14:paraId="6A021481" w14:textId="77777777" w:rsidR="00A637DB" w:rsidRPr="00345C1D" w:rsidRDefault="00A637DB" w:rsidP="00345C1D">
      <w:pPr>
        <w:rPr>
          <w:rFonts w:ascii="Calibri" w:hAnsi="Calibri" w:cs="Calibri"/>
          <w:sz w:val="22"/>
          <w:szCs w:val="22"/>
        </w:rPr>
      </w:pPr>
    </w:p>
    <w:p w14:paraId="0E7D83CF" w14:textId="6027F880" w:rsidR="00921C92" w:rsidRPr="00345C1D" w:rsidRDefault="00921C92" w:rsidP="00345C1D">
      <w:pPr>
        <w:pStyle w:val="Heading2"/>
        <w:spacing w:before="0" w:after="0" w:line="240" w:lineRule="auto"/>
        <w:rPr>
          <w:rFonts w:ascii="Calibri" w:hAnsi="Calibri" w:cs="Calibri"/>
          <w:color w:val="00B050"/>
          <w:sz w:val="22"/>
          <w:szCs w:val="22"/>
        </w:rPr>
      </w:pPr>
      <w:r w:rsidRPr="00345C1D">
        <w:rPr>
          <w:rFonts w:ascii="Calibri" w:hAnsi="Calibri" w:cs="Calibri"/>
          <w:color w:val="00B050"/>
          <w:sz w:val="22"/>
          <w:szCs w:val="22"/>
        </w:rPr>
        <w:t>UPCOMING TRAINING</w:t>
      </w:r>
      <w:r w:rsidR="006A794D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1F30A1">
        <w:rPr>
          <w:rFonts w:ascii="Calibri" w:hAnsi="Calibri" w:cs="Calibri"/>
          <w:color w:val="00B050"/>
          <w:sz w:val="22"/>
          <w:szCs w:val="22"/>
        </w:rPr>
        <w:t>Dates to be determined</w:t>
      </w:r>
    </w:p>
    <w:p w14:paraId="00365B38" w14:textId="3CD0B255" w:rsidR="00921C92" w:rsidRDefault="00921C92" w:rsidP="00FF4D1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6A794D">
        <w:rPr>
          <w:rFonts w:ascii="Calibri" w:hAnsi="Calibri" w:cs="Calibri"/>
          <w:color w:val="000000" w:themeColor="text1"/>
          <w:sz w:val="22"/>
          <w:szCs w:val="22"/>
        </w:rPr>
        <w:t>Community Club Leader Retreat</w:t>
      </w:r>
    </w:p>
    <w:p w14:paraId="2D564C7C" w14:textId="064E751B" w:rsidR="006A794D" w:rsidRDefault="006A794D" w:rsidP="00FF4D1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Treasurer Training</w:t>
      </w:r>
    </w:p>
    <w:p w14:paraId="0AEF3A38" w14:textId="77BAE1E2" w:rsidR="006A794D" w:rsidRPr="006A794D" w:rsidRDefault="006A794D" w:rsidP="00FF4D1E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Volunteer Enrollment Coordinator</w:t>
      </w:r>
    </w:p>
    <w:p w14:paraId="40561D9B" w14:textId="673290DA" w:rsidR="00921C92" w:rsidRPr="006A794D" w:rsidRDefault="00921C92" w:rsidP="00FF4D1E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A794D">
        <w:rPr>
          <w:rFonts w:ascii="Calibri" w:hAnsi="Calibri" w:cs="Calibri"/>
          <w:color w:val="000000" w:themeColor="text1"/>
          <w:sz w:val="22"/>
          <w:szCs w:val="22"/>
        </w:rPr>
        <w:t>Beginning 4-H for Volunteers Training</w:t>
      </w:r>
    </w:p>
    <w:p w14:paraId="20EC5677" w14:textId="77777777" w:rsidR="00345C1D" w:rsidRPr="006A794D" w:rsidRDefault="00345C1D" w:rsidP="00D47D9A">
      <w:pPr>
        <w:rPr>
          <w:rFonts w:ascii="Calibri" w:hAnsi="Calibri" w:cs="Calibri"/>
          <w:b/>
          <w:color w:val="00B050"/>
          <w:sz w:val="22"/>
          <w:szCs w:val="22"/>
        </w:rPr>
      </w:pPr>
    </w:p>
    <w:p w14:paraId="08FB3F98" w14:textId="25BDD7DE" w:rsidR="00921C92" w:rsidRPr="00345C1D" w:rsidRDefault="00921C92" w:rsidP="00D47D9A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345C1D">
        <w:rPr>
          <w:rFonts w:ascii="Calibri" w:hAnsi="Calibri" w:cs="Calibri"/>
          <w:b/>
          <w:color w:val="00B050"/>
          <w:sz w:val="22"/>
          <w:szCs w:val="22"/>
        </w:rPr>
        <w:t>REQUIRED</w:t>
      </w:r>
    </w:p>
    <w:p w14:paraId="7AAE223C" w14:textId="6412C409" w:rsidR="00A637DB" w:rsidRDefault="00921C92" w:rsidP="00FF4D1E">
      <w:r w:rsidRPr="00FF4D1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LOGGING OF ALL PROJECT MEETINGS/EVENTS/ACTIVITIES  </w:t>
      </w:r>
      <w:hyperlink r:id="rId17" w:history="1">
        <w:r w:rsidR="00BD231D" w:rsidRPr="002D23CA">
          <w:rPr>
            <w:rStyle w:val="Hyperlink"/>
          </w:rPr>
          <w:t>http://ucanr.edu/4hactivity</w:t>
        </w:r>
      </w:hyperlink>
    </w:p>
    <w:p w14:paraId="181D33D7" w14:textId="77777777" w:rsidR="00727606" w:rsidRDefault="00921C92" w:rsidP="00FF4D1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FF4D1E">
        <w:rPr>
          <w:rFonts w:ascii="Calibri" w:hAnsi="Calibri" w:cs="Calibri"/>
          <w:color w:val="000000" w:themeColor="text1"/>
          <w:sz w:val="22"/>
          <w:szCs w:val="22"/>
        </w:rPr>
        <w:t xml:space="preserve">OUTREACH METHODS DOCUMENTATION </w:t>
      </w:r>
      <w:r w:rsidR="00BD231D">
        <w:rPr>
          <w:rFonts w:ascii="Calibri" w:hAnsi="Calibri" w:cs="Calibri"/>
          <w:color w:val="000000" w:themeColor="text1"/>
          <w:sz w:val="22"/>
          <w:szCs w:val="22"/>
        </w:rPr>
        <w:t>Focus on what you did accomplish and do not worry about what is required.</w:t>
      </w:r>
    </w:p>
    <w:p w14:paraId="16761EDC" w14:textId="01D65F93" w:rsidR="00921C92" w:rsidRDefault="00BD231D" w:rsidP="00FF4D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How did you get those new members to join your club? </w:t>
      </w:r>
      <w:hyperlink r:id="rId18" w:history="1">
        <w:r w:rsidRPr="002D23CA">
          <w:rPr>
            <w:rStyle w:val="Hyperlink"/>
            <w:rFonts w:ascii="Calibri" w:hAnsi="Calibri" w:cs="Calibri"/>
            <w:sz w:val="22"/>
            <w:szCs w:val="22"/>
          </w:rPr>
          <w:t>http://ucanr.edu/</w:t>
        </w:r>
        <w:r w:rsidRPr="002D23CA">
          <w:rPr>
            <w:rStyle w:val="Hyperlink"/>
            <w:rFonts w:ascii="Calibri" w:hAnsi="Calibri" w:cs="Calibri"/>
            <w:sz w:val="22"/>
            <w:szCs w:val="22"/>
          </w:rPr>
          <w:t>o</w:t>
        </w:r>
        <w:r w:rsidRPr="002D23CA">
          <w:rPr>
            <w:rStyle w:val="Hyperlink"/>
            <w:rFonts w:ascii="Calibri" w:hAnsi="Calibri" w:cs="Calibri"/>
            <w:sz w:val="22"/>
            <w:szCs w:val="22"/>
          </w:rPr>
          <w:t>utreach</w:t>
        </w:r>
      </w:hyperlink>
    </w:p>
    <w:p w14:paraId="29B9F739" w14:textId="5E4E2158" w:rsidR="009C7E32" w:rsidRDefault="009C7E32" w:rsidP="009C7E32">
      <w:pPr>
        <w:rPr>
          <w:rStyle w:val="Hyperlink"/>
          <w:rFonts w:ascii="Calibri" w:hAnsi="Calibri" w:cstheme="minorHAnsi"/>
          <w:sz w:val="22"/>
          <w:szCs w:val="22"/>
        </w:rPr>
      </w:pPr>
    </w:p>
    <w:p w14:paraId="5066D881" w14:textId="75AA191E" w:rsidR="009C7E32" w:rsidRPr="00345C1D" w:rsidRDefault="009C7E32" w:rsidP="009C7E32">
      <w:pPr>
        <w:rPr>
          <w:rFonts w:ascii="Calibri" w:hAnsi="Calibri" w:cs="Calibri"/>
          <w:sz w:val="22"/>
          <w:szCs w:val="22"/>
        </w:rPr>
      </w:pPr>
      <w:r w:rsidRPr="00345C1D">
        <w:rPr>
          <w:rFonts w:ascii="Calibri" w:hAnsi="Calibri" w:cs="Calibri"/>
          <w:b/>
          <w:color w:val="00B050"/>
          <w:sz w:val="22"/>
          <w:szCs w:val="22"/>
        </w:rPr>
        <w:t>CLUB YEAR END REPORTING</w:t>
      </w:r>
      <w:r w:rsidRPr="00345C1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– Plan ahead. </w:t>
      </w:r>
      <w:r w:rsidRPr="00345C1D">
        <w:rPr>
          <w:rStyle w:val="apple-converted-space"/>
          <w:rFonts w:ascii="Calibri" w:eastAsiaTheme="majorEastAsia" w:hAnsi="Calibri" w:cs="Calibri"/>
          <w:color w:val="333333"/>
          <w:sz w:val="22"/>
          <w:szCs w:val="22"/>
          <w:shd w:val="clear" w:color="auto" w:fill="FFFFFF"/>
        </w:rPr>
        <w:t>It is a good idea to start asking for Peer Review volunteers now.</w:t>
      </w:r>
      <w:r>
        <w:rPr>
          <w:rStyle w:val="apple-converted-space"/>
          <w:rFonts w:ascii="Calibri" w:eastAsiaTheme="majorEastAsia" w:hAnsi="Calibri" w:cs="Calibri"/>
          <w:color w:val="333333"/>
          <w:sz w:val="22"/>
          <w:szCs w:val="22"/>
          <w:shd w:val="clear" w:color="auto" w:fill="FFFFFF"/>
        </w:rPr>
        <w:t xml:space="preserve"> List of forms and due dates is on the back of this RCN</w:t>
      </w:r>
    </w:p>
    <w:p w14:paraId="73EA9FCA" w14:textId="77777777" w:rsidR="009C7E32" w:rsidRDefault="009C7E32" w:rsidP="002F14E6">
      <w:pPr>
        <w:rPr>
          <w:rFonts w:ascii="Calibri" w:hAnsi="Calibri" w:cs="Calibri"/>
          <w:b/>
          <w:color w:val="00B050"/>
          <w:sz w:val="22"/>
          <w:szCs w:val="22"/>
        </w:rPr>
      </w:pPr>
    </w:p>
    <w:p w14:paraId="6F5B43EC" w14:textId="2E639233" w:rsidR="002F14E6" w:rsidRPr="009C7E32" w:rsidRDefault="005150FB" w:rsidP="002F14E6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150FB">
        <w:rPr>
          <w:rFonts w:ascii="Calibri" w:hAnsi="Calibri" w:cs="Calibri"/>
          <w:b/>
          <w:color w:val="00B050"/>
          <w:sz w:val="22"/>
          <w:szCs w:val="22"/>
        </w:rPr>
        <w:t>STATE 4-H ADVISORY COMMITTEE APPLICATIONS</w:t>
      </w:r>
      <w:r w:rsidRPr="005150FB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2F14E6" w:rsidRPr="009C7E32">
        <w:rPr>
          <w:rFonts w:ascii="Calibri" w:hAnsi="Calibri" w:cs="Calibri"/>
          <w:b/>
          <w:color w:val="000000" w:themeColor="text1"/>
          <w:sz w:val="22"/>
          <w:szCs w:val="22"/>
        </w:rPr>
        <w:t xml:space="preserve">- </w:t>
      </w:r>
      <w:r w:rsidR="00A7140C" w:rsidRPr="009C7E32">
        <w:rPr>
          <w:rFonts w:ascii="Calibri" w:hAnsi="Calibri" w:cs="Calibri"/>
          <w:b/>
          <w:color w:val="000000" w:themeColor="text1"/>
          <w:sz w:val="22"/>
          <w:szCs w:val="22"/>
        </w:rPr>
        <w:t>Due</w:t>
      </w:r>
      <w:r w:rsidR="002F14E6" w:rsidRPr="009C7E32">
        <w:rPr>
          <w:rFonts w:ascii="Calibri" w:hAnsi="Calibri" w:cs="Calibri"/>
          <w:b/>
          <w:color w:val="000000" w:themeColor="text1"/>
          <w:sz w:val="22"/>
          <w:szCs w:val="22"/>
        </w:rPr>
        <w:t xml:space="preserve"> May 31</w:t>
      </w:r>
    </w:p>
    <w:p w14:paraId="13BB07E9" w14:textId="309CC42F" w:rsidR="00446078" w:rsidRPr="009C7E32" w:rsidRDefault="00A7140C" w:rsidP="002F14E6">
      <w:pPr>
        <w:rPr>
          <w:rStyle w:val="Hyperlink"/>
          <w:rFonts w:ascii="Calibri" w:hAnsi="Calibri" w:cs="Calibri"/>
          <w:sz w:val="22"/>
          <w:szCs w:val="22"/>
        </w:rPr>
      </w:pPr>
      <w:r w:rsidRPr="009C7E32">
        <w:rPr>
          <w:rFonts w:ascii="Calibri" w:hAnsi="Calibri" w:cs="Calibri"/>
          <w:color w:val="000000" w:themeColor="text1"/>
          <w:sz w:val="22"/>
          <w:szCs w:val="22"/>
        </w:rPr>
        <w:t>All</w:t>
      </w:r>
      <w:r w:rsidR="002F14E6" w:rsidRPr="009C7E32">
        <w:rPr>
          <w:rFonts w:ascii="Calibri" w:hAnsi="Calibri" w:cs="Calibri"/>
          <w:color w:val="000000" w:themeColor="text1"/>
          <w:sz w:val="22"/>
          <w:szCs w:val="22"/>
        </w:rPr>
        <w:t xml:space="preserve"> are encouraged to apply for advisory committees: Learn more on the State Advisory Committee Page at </w:t>
      </w:r>
      <w:hyperlink r:id="rId19" w:history="1">
        <w:r w:rsidR="00446078" w:rsidRPr="009C7E32">
          <w:rPr>
            <w:rStyle w:val="Hyperlink"/>
            <w:rFonts w:ascii="Calibri" w:hAnsi="Calibri" w:cs="Calibri"/>
            <w:sz w:val="22"/>
            <w:szCs w:val="22"/>
          </w:rPr>
          <w:t>http://4h.ucanr.edu/G</w:t>
        </w:r>
        <w:r w:rsidR="00446078" w:rsidRPr="009C7E32">
          <w:rPr>
            <w:rStyle w:val="Hyperlink"/>
            <w:rFonts w:ascii="Calibri" w:hAnsi="Calibri" w:cs="Calibri"/>
            <w:sz w:val="22"/>
            <w:szCs w:val="22"/>
          </w:rPr>
          <w:t>e</w:t>
        </w:r>
        <w:r w:rsidR="00446078" w:rsidRPr="009C7E32">
          <w:rPr>
            <w:rStyle w:val="Hyperlink"/>
            <w:rFonts w:ascii="Calibri" w:hAnsi="Calibri" w:cs="Calibri"/>
            <w:sz w:val="22"/>
            <w:szCs w:val="22"/>
          </w:rPr>
          <w:t>t_Involved/Advisory_Committees/</w:t>
        </w:r>
      </w:hyperlink>
    </w:p>
    <w:p w14:paraId="47C37234" w14:textId="43961690" w:rsidR="00727606" w:rsidRPr="009C7E32" w:rsidRDefault="00727606" w:rsidP="002F14E6">
      <w:pPr>
        <w:rPr>
          <w:rStyle w:val="Hyperlink"/>
          <w:rFonts w:ascii="Calibri" w:hAnsi="Calibri" w:cs="Calibri"/>
          <w:sz w:val="22"/>
          <w:szCs w:val="22"/>
        </w:rPr>
      </w:pPr>
    </w:p>
    <w:p w14:paraId="2C88D114" w14:textId="77777777" w:rsidR="009C7E32" w:rsidRPr="009C7E32" w:rsidRDefault="009C7E32" w:rsidP="002F14E6">
      <w:pPr>
        <w:rPr>
          <w:rFonts w:ascii="Calibri" w:hAnsi="Calibri" w:cs="Calibri"/>
          <w:sz w:val="22"/>
          <w:szCs w:val="22"/>
        </w:rPr>
      </w:pPr>
      <w:r w:rsidRPr="009C7E32">
        <w:rPr>
          <w:rFonts w:ascii="Calibri" w:hAnsi="Calibri" w:cs="Calibri"/>
          <w:sz w:val="22"/>
          <w:szCs w:val="22"/>
        </w:rPr>
        <w:t>Committees:</w:t>
      </w:r>
    </w:p>
    <w:p w14:paraId="6FEC63C2" w14:textId="24D0DF39" w:rsidR="00727606" w:rsidRDefault="009C7E32" w:rsidP="002F14E6">
      <w:pPr>
        <w:rPr>
          <w:rFonts w:ascii="Calibri" w:hAnsi="Calibri" w:cs="Calibri"/>
          <w:sz w:val="22"/>
          <w:szCs w:val="22"/>
        </w:rPr>
      </w:pPr>
      <w:r w:rsidRPr="009C7E32">
        <w:rPr>
          <w:rFonts w:ascii="Calibri" w:hAnsi="Calibri" w:cs="Calibri"/>
          <w:sz w:val="22"/>
          <w:szCs w:val="22"/>
        </w:rPr>
        <w:t>Animal Science, Camping, Civic Engagement, Healthy Living, Incentives and Recognition, Record Book Competition, Multicultural, Equity and Community Engagement, Policy, Public Speaking and Communication, STEM Education, Shooting Sports, Volunteer Development</w:t>
      </w:r>
    </w:p>
    <w:p w14:paraId="482D78EF" w14:textId="77777777" w:rsidR="005150FB" w:rsidRDefault="005150FB" w:rsidP="009809D9">
      <w:pPr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182E27E7" w14:textId="02A2896E" w:rsidR="009809D9" w:rsidRDefault="005150FB" w:rsidP="009809D9">
      <w:pPr>
        <w:rPr>
          <w:rFonts w:ascii="Arial" w:hAnsi="Arial" w:cs="Arial"/>
          <w:sz w:val="19"/>
          <w:szCs w:val="19"/>
        </w:rPr>
      </w:pPr>
      <w:r w:rsidRPr="005150FB">
        <w:rPr>
          <w:rFonts w:ascii="Calibri" w:hAnsi="Calibri" w:cs="Calibri"/>
          <w:b/>
          <w:color w:val="00B050"/>
          <w:sz w:val="21"/>
          <w:szCs w:val="21"/>
        </w:rPr>
        <w:t xml:space="preserve">BIG DIG DAY – JUNE 4, </w:t>
      </w:r>
      <w:proofErr w:type="gramStart"/>
      <w:r w:rsidRPr="005150FB">
        <w:rPr>
          <w:rFonts w:ascii="Calibri" w:hAnsi="Calibri" w:cs="Calibri"/>
          <w:b/>
          <w:color w:val="00B050"/>
          <w:sz w:val="21"/>
          <w:szCs w:val="21"/>
        </w:rPr>
        <w:t>2021</w:t>
      </w:r>
      <w:proofErr w:type="gramEnd"/>
      <w:r w:rsidRPr="005150FB">
        <w:rPr>
          <w:rFonts w:ascii="Calibri" w:hAnsi="Calibri" w:cs="Calibri"/>
          <w:b/>
          <w:color w:val="00B050"/>
          <w:sz w:val="21"/>
          <w:szCs w:val="21"/>
        </w:rPr>
        <w:t xml:space="preserve"> </w:t>
      </w:r>
      <w:hyperlink r:id="rId20" w:history="1">
        <w:r w:rsidR="009809D9" w:rsidRPr="002D23CA">
          <w:rPr>
            <w:rStyle w:val="Hyperlink"/>
            <w:rFonts w:ascii="Arial" w:hAnsi="Arial" w:cs="Arial"/>
            <w:sz w:val="19"/>
            <w:szCs w:val="19"/>
          </w:rPr>
          <w:t>https://ucanr.edu/sites/BigDig/</w:t>
        </w:r>
      </w:hyperlink>
    </w:p>
    <w:p w14:paraId="3DBD82B0" w14:textId="77777777" w:rsidR="009809D9" w:rsidRPr="009C7E32" w:rsidRDefault="009809D9" w:rsidP="009809D9">
      <w:pPr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2A4B7580" w14:textId="29627D06" w:rsidR="009809D9" w:rsidRDefault="009809D9" w:rsidP="009809D9">
      <w:pPr>
        <w:rPr>
          <w:rFonts w:ascii="Arial" w:hAnsi="Arial" w:cs="Arial"/>
          <w:sz w:val="19"/>
          <w:szCs w:val="19"/>
        </w:rPr>
      </w:pPr>
      <w:r w:rsidRPr="009C7E32">
        <w:rPr>
          <w:rFonts w:ascii="Calibri" w:hAnsi="Calibri" w:cs="Calibri"/>
          <w:sz w:val="21"/>
          <w:szCs w:val="21"/>
        </w:rPr>
        <w:t>UC Agriculture and Natural Resources and California 4-H launches our independent statewide giving day! We call it Big Dig Day—a day to ‘dig deep’</w:t>
      </w:r>
      <w:r>
        <w:rPr>
          <w:rFonts w:ascii="Calibri" w:hAnsi="Calibri" w:cs="Calibri"/>
          <w:sz w:val="21"/>
          <w:szCs w:val="21"/>
        </w:rPr>
        <w:t xml:space="preserve"> </w:t>
      </w:r>
      <w:r w:rsidRPr="009C7E32">
        <w:rPr>
          <w:rFonts w:ascii="Calibri" w:hAnsi="Calibri" w:cs="Calibri"/>
          <w:sz w:val="21"/>
          <w:szCs w:val="21"/>
        </w:rPr>
        <w:t>to support the programs you care about. We invite you to support our mission</w:t>
      </w:r>
      <w:r>
        <w:rPr>
          <w:rFonts w:ascii="Calibri" w:hAnsi="Calibri" w:cs="Calibri"/>
          <w:sz w:val="21"/>
          <w:szCs w:val="21"/>
        </w:rPr>
        <w:t xml:space="preserve"> </w:t>
      </w:r>
      <w:r w:rsidRPr="009C7E32">
        <w:rPr>
          <w:rFonts w:ascii="Calibri" w:hAnsi="Calibri" w:cs="Calibri"/>
          <w:sz w:val="21"/>
          <w:szCs w:val="21"/>
        </w:rPr>
        <w:t>to provide meaningful opportunities for all youth and adults to work together to create sustainable community change.</w:t>
      </w:r>
      <w:r>
        <w:rPr>
          <w:rFonts w:ascii="Calibri" w:hAnsi="Calibri" w:cs="Calibri"/>
          <w:sz w:val="21"/>
          <w:szCs w:val="21"/>
        </w:rPr>
        <w:t xml:space="preserve"> </w:t>
      </w:r>
      <w:r w:rsidRPr="009C7E32">
        <w:rPr>
          <w:rFonts w:ascii="Calibri" w:hAnsi="Calibri" w:cs="Calibri"/>
          <w:sz w:val="21"/>
          <w:szCs w:val="21"/>
        </w:rPr>
        <w:t>Now more than ever we know the value of community, outreach, and science-based information.</w:t>
      </w:r>
      <w:r>
        <w:rPr>
          <w:rFonts w:ascii="Calibri" w:hAnsi="Calibri" w:cs="Calibri"/>
          <w:sz w:val="21"/>
          <w:szCs w:val="21"/>
        </w:rPr>
        <w:t xml:space="preserve"> </w:t>
      </w:r>
      <w:r w:rsidRPr="009C7E32">
        <w:rPr>
          <w:rFonts w:ascii="Calibri" w:hAnsi="Calibri" w:cs="Calibri"/>
          <w:sz w:val="21"/>
          <w:szCs w:val="21"/>
        </w:rPr>
        <w:t>By donating to California 4-H</w:t>
      </w:r>
      <w:r>
        <w:rPr>
          <w:rFonts w:ascii="Calibri" w:hAnsi="Calibri" w:cs="Calibri"/>
          <w:sz w:val="21"/>
          <w:szCs w:val="21"/>
        </w:rPr>
        <w:t xml:space="preserve"> </w:t>
      </w:r>
      <w:r w:rsidRPr="009C7E32">
        <w:rPr>
          <w:rFonts w:ascii="Calibri" w:hAnsi="Calibri" w:cs="Calibri"/>
          <w:sz w:val="21"/>
          <w:szCs w:val="21"/>
        </w:rPr>
        <w:t>you help youth</w:t>
      </w:r>
      <w:r>
        <w:rPr>
          <w:rFonts w:ascii="Calibri" w:hAnsi="Calibri" w:cs="Calibri"/>
          <w:sz w:val="21"/>
          <w:szCs w:val="21"/>
        </w:rPr>
        <w:t xml:space="preserve"> </w:t>
      </w:r>
      <w:r w:rsidRPr="009C7E32">
        <w:rPr>
          <w:rFonts w:ascii="Calibri" w:hAnsi="Calibri" w:cs="Calibri"/>
          <w:sz w:val="21"/>
          <w:szCs w:val="21"/>
        </w:rPr>
        <w:t>develop confidence and commitment through hands-on learning opportunities–empowering youth with leadership skills for a lifetime.</w:t>
      </w:r>
      <w:r>
        <w:rPr>
          <w:rFonts w:ascii="Calibri" w:hAnsi="Calibri" w:cs="Calibri"/>
          <w:sz w:val="21"/>
          <w:szCs w:val="21"/>
        </w:rPr>
        <w:t xml:space="preserve"> </w:t>
      </w:r>
      <w:r w:rsidRPr="009C7E32">
        <w:rPr>
          <w:rFonts w:ascii="Calibri" w:hAnsi="Calibri" w:cs="Calibri"/>
          <w:sz w:val="21"/>
          <w:szCs w:val="21"/>
        </w:rPr>
        <w:t xml:space="preserve">Join us at midnight and be the first to give—or visit us anytime during the </w:t>
      </w:r>
      <w:proofErr w:type="gramStart"/>
      <w:r w:rsidRPr="009C7E32">
        <w:rPr>
          <w:rFonts w:ascii="Calibri" w:hAnsi="Calibri" w:cs="Calibri"/>
          <w:sz w:val="21"/>
          <w:szCs w:val="21"/>
        </w:rPr>
        <w:t>24 hour</w:t>
      </w:r>
      <w:proofErr w:type="gramEnd"/>
      <w:r w:rsidRPr="009C7E32">
        <w:rPr>
          <w:rFonts w:ascii="Calibri" w:hAnsi="Calibri" w:cs="Calibri"/>
          <w:sz w:val="21"/>
          <w:szCs w:val="21"/>
        </w:rPr>
        <w:t xml:space="preserve"> giving day.</w:t>
      </w:r>
      <w:r>
        <w:rPr>
          <w:rFonts w:ascii="Calibri" w:hAnsi="Calibri" w:cs="Calibri"/>
          <w:sz w:val="21"/>
          <w:szCs w:val="21"/>
        </w:rPr>
        <w:t xml:space="preserve"> </w:t>
      </w:r>
      <w:r w:rsidRPr="009C7E32">
        <w:rPr>
          <w:rFonts w:ascii="Calibri" w:hAnsi="Calibri" w:cs="Calibri"/>
          <w:sz w:val="21"/>
          <w:szCs w:val="21"/>
        </w:rPr>
        <w:t>Make your gift then share your support</w:t>
      </w:r>
      <w:r>
        <w:rPr>
          <w:rFonts w:ascii="Calibri" w:hAnsi="Calibri" w:cs="Calibri"/>
          <w:sz w:val="21"/>
          <w:szCs w:val="21"/>
        </w:rPr>
        <w:t xml:space="preserve"> </w:t>
      </w:r>
      <w:r w:rsidRPr="009C7E32">
        <w:rPr>
          <w:rFonts w:ascii="Calibri" w:hAnsi="Calibri" w:cs="Calibri"/>
          <w:sz w:val="21"/>
          <w:szCs w:val="21"/>
        </w:rPr>
        <w:t>on social media using #BigDigDay and #giveback</w:t>
      </w:r>
      <w:r>
        <w:rPr>
          <w:rFonts w:ascii="Calibri" w:hAnsi="Calibri" w:cs="Calibri"/>
          <w:sz w:val="21"/>
          <w:szCs w:val="21"/>
        </w:rPr>
        <w:t xml:space="preserve"> </w:t>
      </w:r>
      <w:r w:rsidRPr="009C7E32">
        <w:rPr>
          <w:rFonts w:ascii="Calibri" w:hAnsi="Calibri" w:cs="Calibri"/>
          <w:sz w:val="21"/>
          <w:szCs w:val="21"/>
        </w:rPr>
        <w:t>or call a friend to let them</w:t>
      </w:r>
      <w:r w:rsidRPr="009C7E32">
        <w:rPr>
          <w:rFonts w:ascii="Arial" w:hAnsi="Arial" w:cs="Arial"/>
          <w:sz w:val="19"/>
          <w:szCs w:val="19"/>
        </w:rPr>
        <w:t xml:space="preserve"> know what’s happening.</w:t>
      </w:r>
    </w:p>
    <w:p w14:paraId="42632AD1" w14:textId="716E7362" w:rsidR="005150FB" w:rsidRDefault="005150FB" w:rsidP="009809D9">
      <w:pPr>
        <w:rPr>
          <w:rFonts w:ascii="Arial" w:hAnsi="Arial" w:cs="Arial"/>
          <w:sz w:val="19"/>
          <w:szCs w:val="19"/>
        </w:rPr>
      </w:pPr>
    </w:p>
    <w:p w14:paraId="354D602D" w14:textId="3D41C3C3" w:rsidR="005150FB" w:rsidRPr="00C9570C" w:rsidRDefault="005150FB" w:rsidP="009809D9">
      <w:pPr>
        <w:rPr>
          <w:rFonts w:ascii="Calibri" w:hAnsi="Calibri" w:cs="Calibri"/>
          <w:sz w:val="22"/>
          <w:szCs w:val="22"/>
        </w:rPr>
      </w:pPr>
      <w:r w:rsidRPr="00C9570C">
        <w:rPr>
          <w:rFonts w:ascii="Calibri" w:hAnsi="Calibri" w:cs="Calibri"/>
          <w:b/>
          <w:bCs/>
          <w:color w:val="00B050"/>
          <w:sz w:val="22"/>
          <w:szCs w:val="22"/>
        </w:rPr>
        <w:t>4-H SUMMER DAY CAMP - Save the Dates</w:t>
      </w:r>
    </w:p>
    <w:p w14:paraId="1EFFE470" w14:textId="552243C0" w:rsidR="005150FB" w:rsidRPr="00C9570C" w:rsidRDefault="005150FB" w:rsidP="009809D9">
      <w:pPr>
        <w:rPr>
          <w:rFonts w:ascii="Calibri" w:hAnsi="Calibri" w:cs="Calibri"/>
          <w:sz w:val="22"/>
          <w:szCs w:val="22"/>
        </w:rPr>
      </w:pPr>
      <w:r w:rsidRPr="00C9570C">
        <w:rPr>
          <w:rFonts w:ascii="Calibri" w:hAnsi="Calibri" w:cs="Calibri"/>
          <w:sz w:val="22"/>
          <w:szCs w:val="22"/>
        </w:rPr>
        <w:t>We need youth to help plan the weeks and lead the groups</w:t>
      </w:r>
      <w:r w:rsidR="000407FE" w:rsidRPr="00C9570C">
        <w:rPr>
          <w:rFonts w:ascii="Calibri" w:hAnsi="Calibri" w:cs="Calibri"/>
          <w:sz w:val="22"/>
          <w:szCs w:val="22"/>
        </w:rPr>
        <w:t>.</w:t>
      </w:r>
      <w:r w:rsidR="00C9570C" w:rsidRPr="00C9570C">
        <w:rPr>
          <w:rFonts w:ascii="Calibri" w:hAnsi="Calibri" w:cs="Calibri"/>
          <w:sz w:val="22"/>
          <w:szCs w:val="22"/>
        </w:rPr>
        <w:t xml:space="preserve"> We need adults to support the youth leaders. </w:t>
      </w:r>
    </w:p>
    <w:p w14:paraId="6A3BB6BD" w14:textId="0FDE52BF" w:rsidR="00F409D9" w:rsidRPr="00C9570C" w:rsidRDefault="00C9570C" w:rsidP="00C9570C">
      <w:pPr>
        <w:rPr>
          <w:rFonts w:ascii="Calibri" w:hAnsi="Calibri" w:cs="Calibri"/>
          <w:sz w:val="20"/>
          <w:szCs w:val="20"/>
        </w:rPr>
      </w:pPr>
      <w:r w:rsidRPr="00C9570C">
        <w:rPr>
          <w:rFonts w:ascii="Calibri" w:hAnsi="Calibri" w:cs="Calibri"/>
          <w:sz w:val="20"/>
          <w:szCs w:val="20"/>
        </w:rPr>
        <w:fldChar w:fldCharType="begin"/>
      </w:r>
      <w:r w:rsidRPr="00C9570C">
        <w:rPr>
          <w:rFonts w:ascii="Calibri" w:hAnsi="Calibri" w:cs="Calibri"/>
          <w:sz w:val="20"/>
          <w:szCs w:val="20"/>
        </w:rPr>
        <w:instrText xml:space="preserve"> HYPERLINK "http://ucanr.edu/survey/survey.cfm?surveynumber=33735" </w:instrText>
      </w:r>
      <w:r w:rsidRPr="00C9570C">
        <w:rPr>
          <w:rFonts w:ascii="Calibri" w:hAnsi="Calibri" w:cs="Calibri"/>
          <w:sz w:val="20"/>
          <w:szCs w:val="20"/>
        </w:rPr>
        <w:fldChar w:fldCharType="separate"/>
      </w:r>
      <w:r w:rsidRPr="00C9570C">
        <w:rPr>
          <w:rStyle w:val="Hyperlink"/>
          <w:rFonts w:ascii="Calibri" w:hAnsi="Calibri" w:cs="Calibri"/>
          <w:sz w:val="20"/>
          <w:szCs w:val="20"/>
        </w:rPr>
        <w:t>http://ucanr.edu/survey/survey.cfm?surveynumber=33735</w:t>
      </w:r>
      <w:r w:rsidRPr="00C9570C">
        <w:rPr>
          <w:rFonts w:ascii="Calibri" w:hAnsi="Calibri" w:cs="Calibri"/>
          <w:sz w:val="20"/>
          <w:szCs w:val="20"/>
        </w:rPr>
        <w:fldChar w:fldCharType="end"/>
      </w:r>
    </w:p>
    <w:p w14:paraId="40E9BD91" w14:textId="1098FFE1" w:rsidR="000407FE" w:rsidRPr="00C9570C" w:rsidRDefault="000407FE" w:rsidP="009809D9">
      <w:pPr>
        <w:rPr>
          <w:rFonts w:ascii="Calibri" w:hAnsi="Calibri" w:cs="Calibri"/>
          <w:sz w:val="22"/>
          <w:szCs w:val="22"/>
        </w:rPr>
      </w:pPr>
      <w:r w:rsidRPr="00C9570C">
        <w:rPr>
          <w:rFonts w:ascii="Calibri" w:hAnsi="Calibri" w:cs="Calibri"/>
          <w:sz w:val="22"/>
          <w:szCs w:val="22"/>
        </w:rPr>
        <w:t>Teen Camp July 26-30, 202</w:t>
      </w:r>
      <w:r w:rsidR="00C9570C" w:rsidRPr="00C9570C">
        <w:rPr>
          <w:rFonts w:ascii="Calibri" w:hAnsi="Calibri" w:cs="Calibri"/>
          <w:sz w:val="22"/>
          <w:szCs w:val="22"/>
        </w:rPr>
        <w:t xml:space="preserve">1, </w:t>
      </w:r>
      <w:r w:rsidRPr="00C9570C">
        <w:rPr>
          <w:rFonts w:ascii="Calibri" w:hAnsi="Calibri" w:cs="Calibri"/>
          <w:sz w:val="22"/>
          <w:szCs w:val="22"/>
        </w:rPr>
        <w:t>age 13+</w:t>
      </w:r>
      <w:r w:rsidR="00C9570C" w:rsidRPr="00C9570C">
        <w:rPr>
          <w:rFonts w:ascii="Calibri" w:hAnsi="Calibri" w:cs="Calibri"/>
          <w:sz w:val="22"/>
          <w:szCs w:val="22"/>
        </w:rPr>
        <w:t xml:space="preserve"> $75 </w:t>
      </w:r>
    </w:p>
    <w:p w14:paraId="660AAD29" w14:textId="1A0786FA" w:rsidR="005150FB" w:rsidRDefault="000407FE" w:rsidP="009809D9">
      <w:pPr>
        <w:rPr>
          <w:rFonts w:ascii="Calibri" w:hAnsi="Calibri" w:cs="Calibri"/>
          <w:sz w:val="22"/>
          <w:szCs w:val="22"/>
        </w:rPr>
      </w:pPr>
      <w:r w:rsidRPr="00C9570C">
        <w:rPr>
          <w:rFonts w:ascii="Calibri" w:hAnsi="Calibri" w:cs="Calibri"/>
          <w:sz w:val="22"/>
          <w:szCs w:val="22"/>
        </w:rPr>
        <w:t>Youth Camp Aug 2-6, 202</w:t>
      </w:r>
      <w:r w:rsidR="00C9570C" w:rsidRPr="00C9570C">
        <w:rPr>
          <w:rFonts w:ascii="Calibri" w:hAnsi="Calibri" w:cs="Calibri"/>
          <w:sz w:val="22"/>
          <w:szCs w:val="22"/>
        </w:rPr>
        <w:t xml:space="preserve">1, </w:t>
      </w:r>
      <w:r w:rsidRPr="00C9570C">
        <w:rPr>
          <w:rFonts w:ascii="Calibri" w:hAnsi="Calibri" w:cs="Calibri"/>
          <w:sz w:val="22"/>
          <w:szCs w:val="22"/>
        </w:rPr>
        <w:t>ages 8-12</w:t>
      </w:r>
      <w:r w:rsidR="00C9570C" w:rsidRPr="00C9570C">
        <w:rPr>
          <w:rFonts w:ascii="Calibri" w:hAnsi="Calibri" w:cs="Calibri"/>
          <w:sz w:val="22"/>
          <w:szCs w:val="22"/>
        </w:rPr>
        <w:t xml:space="preserve"> $75, Teen </w:t>
      </w:r>
      <w:r w:rsidR="00F409D9">
        <w:rPr>
          <w:rFonts w:ascii="Calibri" w:hAnsi="Calibri" w:cs="Calibri"/>
          <w:sz w:val="22"/>
          <w:szCs w:val="22"/>
        </w:rPr>
        <w:t xml:space="preserve">volunteers are </w:t>
      </w:r>
      <w:r w:rsidR="00C9570C" w:rsidRPr="00C9570C">
        <w:rPr>
          <w:rFonts w:ascii="Calibri" w:hAnsi="Calibri" w:cs="Calibri"/>
          <w:sz w:val="22"/>
          <w:szCs w:val="22"/>
        </w:rPr>
        <w:t>free</w:t>
      </w:r>
    </w:p>
    <w:p w14:paraId="2DD1E9FC" w14:textId="690A25C3" w:rsidR="00F409D9" w:rsidRDefault="00F409D9" w:rsidP="009809D9">
      <w:pPr>
        <w:rPr>
          <w:rFonts w:ascii="Calibri" w:hAnsi="Calibri" w:cs="Calibri"/>
          <w:sz w:val="22"/>
          <w:szCs w:val="22"/>
        </w:rPr>
      </w:pPr>
    </w:p>
    <w:p w14:paraId="4557930A" w14:textId="1D3211CD" w:rsidR="00F409D9" w:rsidRDefault="00F409D9" w:rsidP="009809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Contact Cheryl Fraser for more information at </w:t>
      </w:r>
      <w:hyperlink r:id="rId21" w:history="1">
        <w:r w:rsidRPr="002D23CA">
          <w:rPr>
            <w:rStyle w:val="Hyperlink"/>
            <w:rFonts w:ascii="Calibri" w:hAnsi="Calibri" w:cs="Calibri"/>
            <w:sz w:val="22"/>
            <w:szCs w:val="22"/>
          </w:rPr>
          <w:t>cfras02@gmail.com</w:t>
        </w:r>
      </w:hyperlink>
    </w:p>
    <w:p w14:paraId="36A524F2" w14:textId="77777777" w:rsidR="00F409D9" w:rsidRPr="00C9570C" w:rsidRDefault="00F409D9" w:rsidP="009809D9">
      <w:pPr>
        <w:rPr>
          <w:rFonts w:ascii="Calibri" w:hAnsi="Calibri" w:cs="Calibri"/>
          <w:sz w:val="22"/>
          <w:szCs w:val="22"/>
        </w:rPr>
      </w:pPr>
    </w:p>
    <w:p w14:paraId="2BE787FE" w14:textId="5ADF8849" w:rsidR="009809D9" w:rsidRPr="00C9570C" w:rsidRDefault="009809D9" w:rsidP="009809D9">
      <w:pPr>
        <w:rPr>
          <w:rStyle w:val="Hyperlink"/>
          <w:rFonts w:ascii="Calibri" w:hAnsi="Calibri" w:cstheme="minorHAnsi"/>
          <w:sz w:val="22"/>
          <w:szCs w:val="22"/>
        </w:rPr>
      </w:pPr>
    </w:p>
    <w:p w14:paraId="7C104B85" w14:textId="77777777" w:rsidR="009809D9" w:rsidRPr="00C9570C" w:rsidRDefault="009809D9" w:rsidP="002F14E6">
      <w:pPr>
        <w:rPr>
          <w:rFonts w:ascii="Calibri" w:hAnsi="Calibri" w:cs="Calibri"/>
          <w:sz w:val="22"/>
          <w:szCs w:val="22"/>
        </w:rPr>
      </w:pPr>
    </w:p>
    <w:p w14:paraId="53AF745A" w14:textId="329A8751" w:rsidR="00BD231D" w:rsidRPr="008E3174" w:rsidRDefault="00BD231D" w:rsidP="008E3174">
      <w:pPr>
        <w:spacing w:after="360" w:line="288" w:lineRule="auto"/>
        <w:rPr>
          <w:rFonts w:ascii="Arial" w:hAnsi="Arial" w:cs="Arial"/>
          <w:b/>
        </w:rPr>
      </w:pPr>
      <w:r w:rsidRPr="008E3174">
        <w:rPr>
          <w:rFonts w:ascii="Arial" w:hAnsi="Arial" w:cs="Arial"/>
          <w:bCs/>
          <w:sz w:val="20"/>
          <w:szCs w:val="20"/>
        </w:rPr>
        <w:t>This checklist provides all the financial and additional program related documents that are required to be submitted at the end of the year to the County 4-H Office.</w:t>
      </w:r>
    </w:p>
    <w:p w14:paraId="604F7F64" w14:textId="64D71291" w:rsidR="00727606" w:rsidRPr="00727606" w:rsidRDefault="00727606" w:rsidP="00D15507">
      <w:pPr>
        <w:ind w:right="-54"/>
        <w:rPr>
          <w:rFonts w:ascii="Arial" w:hAnsi="Arial" w:cs="Arial"/>
          <w:bCs/>
          <w:color w:val="7030A0"/>
        </w:rPr>
      </w:pPr>
    </w:p>
    <w:p w14:paraId="29F02C74" w14:textId="0996E697" w:rsidR="00727606" w:rsidRPr="00727606" w:rsidRDefault="00727606" w:rsidP="00D15507">
      <w:pPr>
        <w:ind w:right="-54"/>
        <w:rPr>
          <w:rFonts w:ascii="Arial" w:hAnsi="Arial" w:cs="Arial"/>
          <w:bCs/>
          <w:color w:val="7030A0"/>
        </w:rPr>
      </w:pPr>
      <w:r w:rsidRPr="00727606">
        <w:rPr>
          <w:rFonts w:ascii="Arial" w:hAnsi="Arial" w:cs="Arial"/>
          <w:bCs/>
          <w:color w:val="7030A0"/>
        </w:rPr>
        <w:t>The Financial forms are required</w:t>
      </w:r>
    </w:p>
    <w:p w14:paraId="7D18D73D" w14:textId="30F2E55A" w:rsidR="00727606" w:rsidRPr="00727606" w:rsidRDefault="00727606" w:rsidP="00D15507">
      <w:pPr>
        <w:ind w:right="-54"/>
        <w:rPr>
          <w:rFonts w:ascii="Arial" w:hAnsi="Arial" w:cs="Arial"/>
          <w:bCs/>
          <w:color w:val="7030A0"/>
        </w:rPr>
      </w:pPr>
      <w:r w:rsidRPr="00727606">
        <w:rPr>
          <w:rFonts w:ascii="Arial" w:hAnsi="Arial" w:cs="Arial"/>
          <w:bCs/>
          <w:color w:val="7030A0"/>
        </w:rPr>
        <w:t>The Outreach form is required</w:t>
      </w:r>
      <w:r>
        <w:rPr>
          <w:rFonts w:ascii="Arial" w:hAnsi="Arial" w:cs="Arial"/>
          <w:bCs/>
          <w:color w:val="7030A0"/>
        </w:rPr>
        <w:t xml:space="preserve"> from every 4-H Club. Focus on what you did this year.</w:t>
      </w:r>
    </w:p>
    <w:p w14:paraId="0D0F936A" w14:textId="77777777" w:rsidR="00BD231D" w:rsidRPr="009506C4" w:rsidRDefault="00BD231D" w:rsidP="00F93C65">
      <w:pPr>
        <w:rPr>
          <w:rFonts w:ascii="Arial" w:hAnsi="Arial" w:cs="Arial"/>
        </w:rPr>
      </w:pPr>
    </w:p>
    <w:tbl>
      <w:tblPr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3420"/>
      </w:tblGrid>
      <w:tr w:rsidR="00D15507" w:rsidRPr="00AC21D7" w14:paraId="40D9C41D" w14:textId="77777777" w:rsidTr="00D15507">
        <w:tc>
          <w:tcPr>
            <w:tcW w:w="3415" w:type="dxa"/>
            <w:shd w:val="clear" w:color="auto" w:fill="D9D9D9" w:themeFill="background1" w:themeFillShade="D9"/>
          </w:tcPr>
          <w:p w14:paraId="6118AB98" w14:textId="77777777" w:rsidR="00D15507" w:rsidRPr="00AC21D7" w:rsidRDefault="00D15507" w:rsidP="00F93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21D7">
              <w:rPr>
                <w:rFonts w:ascii="Arial" w:hAnsi="Arial" w:cs="Arial"/>
                <w:b/>
                <w:color w:val="000000"/>
              </w:rPr>
              <w:t xml:space="preserve">Financial </w:t>
            </w:r>
            <w:r>
              <w:rPr>
                <w:rFonts w:ascii="Arial" w:hAnsi="Arial" w:cs="Arial"/>
                <w:b/>
                <w:color w:val="000000"/>
              </w:rPr>
              <w:t xml:space="preserve">Reporting </w:t>
            </w:r>
            <w:r w:rsidRPr="00AC21D7">
              <w:rPr>
                <w:rFonts w:ascii="Arial" w:hAnsi="Arial" w:cs="Arial"/>
                <w:b/>
                <w:color w:val="000000"/>
              </w:rPr>
              <w:t xml:space="preserve">Forms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A7BC60E" w14:textId="77777777" w:rsidR="00D15507" w:rsidRPr="00AC21D7" w:rsidRDefault="00D15507" w:rsidP="00F93C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Due Date</w:t>
            </w:r>
          </w:p>
        </w:tc>
      </w:tr>
      <w:tr w:rsidR="00D15507" w:rsidRPr="00AC21D7" w14:paraId="7FB9B968" w14:textId="77777777" w:rsidTr="00D15507">
        <w:tc>
          <w:tcPr>
            <w:tcW w:w="3415" w:type="dxa"/>
            <w:shd w:val="clear" w:color="auto" w:fill="auto"/>
          </w:tcPr>
          <w:p w14:paraId="7D457176" w14:textId="77777777" w:rsidR="00D15507" w:rsidRPr="00AC21D7" w:rsidRDefault="00D15507" w:rsidP="00F93C6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hyperlink r:id="rId22" w:history="1">
              <w:r w:rsidRPr="00D21C6D">
                <w:rPr>
                  <w:rStyle w:val="Hyperlink"/>
                  <w:rFonts w:ascii="Arial" w:hAnsi="Arial" w:cs="Arial"/>
                </w:rPr>
                <w:t>Annual Inventory Report Form 6.2</w:t>
              </w:r>
            </w:hyperlink>
          </w:p>
        </w:tc>
        <w:tc>
          <w:tcPr>
            <w:tcW w:w="3420" w:type="dxa"/>
            <w:shd w:val="clear" w:color="auto" w:fill="auto"/>
          </w:tcPr>
          <w:p w14:paraId="6C1EAF67" w14:textId="77777777" w:rsidR="00D15507" w:rsidRPr="00A34A3D" w:rsidRDefault="00D15507" w:rsidP="00984C30">
            <w:pPr>
              <w:jc w:val="center"/>
              <w:rPr>
                <w:rFonts w:ascii="Arial" w:hAnsi="Arial" w:cs="Arial"/>
                <w:color w:val="000000"/>
              </w:rPr>
            </w:pPr>
            <w:r w:rsidRPr="00A34A3D">
              <w:rPr>
                <w:rFonts w:ascii="Arial" w:hAnsi="Arial" w:cs="Arial"/>
                <w:color w:val="000000"/>
              </w:rPr>
              <w:t>8/1/202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15507" w:rsidRPr="00AC21D7" w14:paraId="372F853A" w14:textId="77777777" w:rsidTr="00D15507">
        <w:tc>
          <w:tcPr>
            <w:tcW w:w="3415" w:type="dxa"/>
            <w:shd w:val="clear" w:color="auto" w:fill="auto"/>
          </w:tcPr>
          <w:p w14:paraId="130AD434" w14:textId="77777777" w:rsidR="00D15507" w:rsidRPr="00AC21D7" w:rsidRDefault="00D15507" w:rsidP="00F93C6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hyperlink r:id="rId23" w:history="1">
              <w:r w:rsidRPr="00D21C6D">
                <w:rPr>
                  <w:rStyle w:val="Hyperlink"/>
                  <w:rFonts w:ascii="Arial" w:hAnsi="Arial" w:cs="Arial"/>
                </w:rPr>
                <w:t>Annual Financial Report Form 6.3</w:t>
              </w:r>
            </w:hyperlink>
          </w:p>
        </w:tc>
        <w:tc>
          <w:tcPr>
            <w:tcW w:w="3420" w:type="dxa"/>
            <w:shd w:val="clear" w:color="auto" w:fill="auto"/>
          </w:tcPr>
          <w:p w14:paraId="217B8777" w14:textId="77777777" w:rsidR="00D15507" w:rsidRPr="00A34A3D" w:rsidRDefault="00D15507" w:rsidP="00984C30">
            <w:pPr>
              <w:jc w:val="center"/>
              <w:rPr>
                <w:rFonts w:ascii="Arial" w:hAnsi="Arial" w:cs="Arial"/>
                <w:color w:val="000000"/>
              </w:rPr>
            </w:pPr>
            <w:r w:rsidRPr="00A34A3D">
              <w:rPr>
                <w:rFonts w:ascii="Arial" w:hAnsi="Arial" w:cs="Arial"/>
                <w:color w:val="000000"/>
              </w:rPr>
              <w:t>8/1/202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15507" w:rsidRPr="00AC21D7" w14:paraId="60121BCB" w14:textId="77777777" w:rsidTr="00D15507">
        <w:tc>
          <w:tcPr>
            <w:tcW w:w="3415" w:type="dxa"/>
            <w:shd w:val="clear" w:color="auto" w:fill="auto"/>
          </w:tcPr>
          <w:p w14:paraId="3516C488" w14:textId="77777777" w:rsidR="00D15507" w:rsidRPr="00A34A3D" w:rsidRDefault="00D15507" w:rsidP="00F93C6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Cs/>
                <w:color w:val="000000"/>
              </w:rPr>
            </w:pPr>
            <w:hyperlink r:id="rId24" w:history="1">
              <w:r w:rsidRPr="00D21C6D">
                <w:rPr>
                  <w:rStyle w:val="Hyperlink"/>
                  <w:rFonts w:ascii="Arial" w:hAnsi="Arial" w:cs="Arial"/>
                  <w:iCs/>
                </w:rPr>
                <w:t>Year-End Club Peer Review Report Form 8.5</w:t>
              </w:r>
            </w:hyperlink>
            <w:r w:rsidRPr="00A34A3D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457E73AB" w14:textId="77777777" w:rsidR="00D15507" w:rsidRPr="00A34A3D" w:rsidRDefault="00D15507" w:rsidP="00984C30">
            <w:pPr>
              <w:jc w:val="center"/>
              <w:rPr>
                <w:rFonts w:ascii="Arial" w:hAnsi="Arial" w:cs="Arial"/>
                <w:color w:val="000000"/>
              </w:rPr>
            </w:pPr>
            <w:r w:rsidRPr="00A34A3D">
              <w:rPr>
                <w:rFonts w:ascii="Arial" w:hAnsi="Arial" w:cs="Arial"/>
                <w:color w:val="000000"/>
              </w:rPr>
              <w:t>8/1/202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15507" w:rsidRPr="00AC21D7" w14:paraId="3BBBD91E" w14:textId="77777777" w:rsidTr="00D15507">
        <w:tc>
          <w:tcPr>
            <w:tcW w:w="3415" w:type="dxa"/>
            <w:shd w:val="clear" w:color="auto" w:fill="auto"/>
          </w:tcPr>
          <w:p w14:paraId="31C11CE7" w14:textId="77777777" w:rsidR="00D15507" w:rsidRPr="00A34A3D" w:rsidRDefault="00D15507" w:rsidP="00F93C65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iCs/>
                <w:color w:val="000000"/>
              </w:rPr>
            </w:pPr>
            <w:hyperlink r:id="rId25" w:history="1">
              <w:r w:rsidRPr="00D21C6D">
                <w:rPr>
                  <w:rStyle w:val="Hyperlink"/>
                  <w:rFonts w:ascii="Arial" w:hAnsi="Arial" w:cs="Arial"/>
                  <w:iCs/>
                </w:rPr>
                <w:t>Year-End Club Peer Review Checklist Form 8.6</w:t>
              </w:r>
            </w:hyperlink>
          </w:p>
        </w:tc>
        <w:tc>
          <w:tcPr>
            <w:tcW w:w="3420" w:type="dxa"/>
            <w:shd w:val="clear" w:color="auto" w:fill="auto"/>
          </w:tcPr>
          <w:p w14:paraId="587EA1CF" w14:textId="77777777" w:rsidR="00D15507" w:rsidRPr="00A34A3D" w:rsidRDefault="00D15507" w:rsidP="00984C30">
            <w:pPr>
              <w:jc w:val="center"/>
              <w:rPr>
                <w:rFonts w:ascii="Arial" w:hAnsi="Arial" w:cs="Arial"/>
                <w:color w:val="000000"/>
              </w:rPr>
            </w:pPr>
            <w:r w:rsidRPr="00A34A3D">
              <w:rPr>
                <w:rFonts w:ascii="Arial" w:hAnsi="Arial" w:cs="Arial"/>
                <w:color w:val="000000"/>
              </w:rPr>
              <w:t>8/1/202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15507" w:rsidRPr="00AC21D7" w14:paraId="62DE2913" w14:textId="77777777" w:rsidTr="00D15507"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</w:tcPr>
          <w:p w14:paraId="30852E7D" w14:textId="77777777" w:rsidR="00D15507" w:rsidRPr="00984C30" w:rsidRDefault="00D15507" w:rsidP="00A34A3D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984C30">
              <w:rPr>
                <w:rFonts w:ascii="Arial" w:hAnsi="Arial" w:cs="Arial"/>
                <w:bCs/>
                <w:color w:val="000000"/>
              </w:rPr>
              <w:t>Treasurer Binder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00553C0B" w14:textId="77777777" w:rsidR="00D15507" w:rsidRPr="00984C30" w:rsidRDefault="00D15507" w:rsidP="00984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84C30">
              <w:rPr>
                <w:rFonts w:ascii="Arial" w:hAnsi="Arial" w:cs="Arial"/>
                <w:bCs/>
                <w:color w:val="000000"/>
              </w:rPr>
              <w:t>8/1/2021</w:t>
            </w:r>
          </w:p>
        </w:tc>
      </w:tr>
      <w:tr w:rsidR="00D15507" w:rsidRPr="00AC21D7" w14:paraId="6DBB822E" w14:textId="77777777" w:rsidTr="00D15507">
        <w:tc>
          <w:tcPr>
            <w:tcW w:w="3415" w:type="dxa"/>
            <w:shd w:val="clear" w:color="auto" w:fill="D9D9D9" w:themeFill="background1" w:themeFillShade="D9"/>
          </w:tcPr>
          <w:p w14:paraId="7FDA9D35" w14:textId="77777777" w:rsidR="00D15507" w:rsidRPr="00C04C10" w:rsidRDefault="00D15507" w:rsidP="00A34A3D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Other 4-H Program Forms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0CDFC42" w14:textId="77777777" w:rsidR="00D15507" w:rsidRPr="00AC21D7" w:rsidRDefault="00D15507" w:rsidP="00984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Due Date</w:t>
            </w:r>
          </w:p>
        </w:tc>
      </w:tr>
      <w:tr w:rsidR="00D15507" w:rsidRPr="00AC21D7" w14:paraId="207CD7D1" w14:textId="77777777" w:rsidTr="00D15507">
        <w:tc>
          <w:tcPr>
            <w:tcW w:w="3415" w:type="dxa"/>
            <w:shd w:val="clear" w:color="auto" w:fill="auto"/>
          </w:tcPr>
          <w:p w14:paraId="4D7E085C" w14:textId="77777777" w:rsidR="00D15507" w:rsidRPr="00CE2812" w:rsidRDefault="00D15507" w:rsidP="00A34A3D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hyperlink r:id="rId26" w:history="1">
              <w:r w:rsidRPr="00D21C6D">
                <w:rPr>
                  <w:rStyle w:val="Hyperlink"/>
                  <w:rFonts w:ascii="Arial" w:hAnsi="Arial" w:cs="Arial"/>
                </w:rPr>
                <w:t>Program Planning Guide</w:t>
              </w:r>
            </w:hyperlink>
          </w:p>
        </w:tc>
        <w:tc>
          <w:tcPr>
            <w:tcW w:w="3420" w:type="dxa"/>
            <w:shd w:val="clear" w:color="auto" w:fill="auto"/>
          </w:tcPr>
          <w:p w14:paraId="77138FC1" w14:textId="77777777" w:rsidR="00D15507" w:rsidRPr="00A34A3D" w:rsidRDefault="00D15507" w:rsidP="00984C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8/1/2021</w:t>
            </w:r>
          </w:p>
        </w:tc>
      </w:tr>
      <w:tr w:rsidR="00D15507" w:rsidRPr="00AC21D7" w14:paraId="02103DBE" w14:textId="77777777" w:rsidTr="00D15507"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</w:tcPr>
          <w:p w14:paraId="70704351" w14:textId="77777777" w:rsidR="00D15507" w:rsidRPr="00CE2812" w:rsidRDefault="00D15507" w:rsidP="00A34A3D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hyperlink r:id="rId27" w:history="1">
              <w:r w:rsidRPr="00D21C6D">
                <w:rPr>
                  <w:rStyle w:val="Hyperlink"/>
                  <w:rFonts w:ascii="Arial" w:hAnsi="Arial" w:cs="Arial"/>
                </w:rPr>
                <w:t>Outreach Methods Documentation Form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1DD364D4" w14:textId="77777777" w:rsidR="00D15507" w:rsidRPr="00A34A3D" w:rsidRDefault="00D15507" w:rsidP="00984C30">
            <w:pPr>
              <w:jc w:val="center"/>
              <w:rPr>
                <w:rFonts w:ascii="Arial" w:hAnsi="Arial" w:cs="Arial"/>
                <w:color w:val="000000"/>
              </w:rPr>
            </w:pPr>
            <w:r w:rsidRPr="00A34A3D">
              <w:rPr>
                <w:rFonts w:ascii="Arial" w:hAnsi="Arial" w:cs="Arial"/>
                <w:color w:val="000000"/>
              </w:rPr>
              <w:t>6/30/202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15507" w:rsidRPr="00AC21D7" w14:paraId="2355FBAA" w14:textId="77777777" w:rsidTr="00D15507">
        <w:tc>
          <w:tcPr>
            <w:tcW w:w="3415" w:type="dxa"/>
            <w:shd w:val="clear" w:color="auto" w:fill="auto"/>
          </w:tcPr>
          <w:p w14:paraId="022B7C07" w14:textId="77777777" w:rsidR="00D15507" w:rsidRPr="00C04C10" w:rsidRDefault="00D15507" w:rsidP="00A34A3D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hyperlink r:id="rId28" w:history="1">
              <w:r w:rsidRPr="00D21C6D">
                <w:rPr>
                  <w:rStyle w:val="Hyperlink"/>
                  <w:rFonts w:ascii="Arial" w:hAnsi="Arial" w:cs="Arial"/>
                </w:rPr>
                <w:t>Request to assess a    4-H Club Fee</w:t>
              </w:r>
            </w:hyperlink>
            <w:r>
              <w:rPr>
                <w:rFonts w:ascii="Arial" w:hAnsi="Arial" w:cs="Arial"/>
                <w:color w:val="000000"/>
              </w:rPr>
              <w:t xml:space="preserve"> (Include Proposed </w:t>
            </w:r>
            <w:hyperlink r:id="rId29" w:history="1">
              <w:r w:rsidRPr="00D21C6D">
                <w:rPr>
                  <w:rStyle w:val="Hyperlink"/>
                  <w:rFonts w:ascii="Arial" w:hAnsi="Arial" w:cs="Arial"/>
                </w:rPr>
                <w:t>Club Budget</w:t>
              </w:r>
            </w:hyperlink>
          </w:p>
        </w:tc>
        <w:tc>
          <w:tcPr>
            <w:tcW w:w="3420" w:type="dxa"/>
            <w:shd w:val="clear" w:color="auto" w:fill="auto"/>
          </w:tcPr>
          <w:p w14:paraId="5941D349" w14:textId="77777777" w:rsidR="00D15507" w:rsidRPr="00A34A3D" w:rsidRDefault="00D15507" w:rsidP="00984C30">
            <w:pPr>
              <w:jc w:val="center"/>
              <w:rPr>
                <w:rFonts w:ascii="Arial" w:hAnsi="Arial" w:cs="Arial"/>
                <w:color w:val="000000"/>
              </w:rPr>
            </w:pPr>
            <w:r w:rsidRPr="00A34A3D">
              <w:rPr>
                <w:rFonts w:ascii="Arial" w:hAnsi="Arial" w:cs="Arial"/>
                <w:color w:val="000000"/>
              </w:rPr>
              <w:t>6/30/202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15507" w:rsidRPr="00AC21D7" w14:paraId="7262CD60" w14:textId="77777777" w:rsidTr="00D15507">
        <w:tc>
          <w:tcPr>
            <w:tcW w:w="3415" w:type="dxa"/>
            <w:shd w:val="clear" w:color="auto" w:fill="auto"/>
          </w:tcPr>
          <w:p w14:paraId="34A47902" w14:textId="1F58F9B8" w:rsidR="00D15507" w:rsidRPr="00D15507" w:rsidRDefault="00D15507" w:rsidP="00984C30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FF"/>
                <w:u w:val="single"/>
              </w:rPr>
            </w:pPr>
            <w:hyperlink r:id="rId30" w:history="1">
              <w:r w:rsidRPr="005F21B5">
                <w:rPr>
                  <w:rStyle w:val="Hyperlink"/>
                  <w:rFonts w:ascii="Arial" w:hAnsi="Arial" w:cs="Arial"/>
                </w:rPr>
                <w:t xml:space="preserve">Community Club </w:t>
              </w:r>
              <w:r w:rsidRPr="005F21B5">
                <w:rPr>
                  <w:rStyle w:val="Hyperlink"/>
                  <w:rFonts w:ascii="Arial" w:hAnsi="Arial" w:cs="Arial"/>
                </w:rPr>
                <w:t>I</w:t>
              </w:r>
              <w:r w:rsidRPr="005F21B5">
                <w:rPr>
                  <w:rStyle w:val="Hyperlink"/>
                  <w:rFonts w:ascii="Arial" w:hAnsi="Arial" w:cs="Arial"/>
                </w:rPr>
                <w:t>nformation Survey</w:t>
              </w:r>
            </w:hyperlink>
          </w:p>
        </w:tc>
        <w:tc>
          <w:tcPr>
            <w:tcW w:w="3420" w:type="dxa"/>
            <w:shd w:val="clear" w:color="auto" w:fill="auto"/>
          </w:tcPr>
          <w:p w14:paraId="24C309CF" w14:textId="77777777" w:rsidR="00D15507" w:rsidRDefault="00D15507" w:rsidP="00984C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7/15/2021</w:t>
            </w:r>
          </w:p>
        </w:tc>
      </w:tr>
      <w:tr w:rsidR="00D15507" w:rsidRPr="00AC21D7" w14:paraId="490254F0" w14:textId="77777777" w:rsidTr="00D15507">
        <w:tc>
          <w:tcPr>
            <w:tcW w:w="3415" w:type="dxa"/>
            <w:shd w:val="clear" w:color="auto" w:fill="auto"/>
          </w:tcPr>
          <w:p w14:paraId="536DC4A0" w14:textId="77777777" w:rsidR="00D15507" w:rsidRDefault="00D15507" w:rsidP="00984C30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Lists</w:t>
            </w:r>
          </w:p>
        </w:tc>
        <w:tc>
          <w:tcPr>
            <w:tcW w:w="3420" w:type="dxa"/>
            <w:shd w:val="clear" w:color="auto" w:fill="auto"/>
          </w:tcPr>
          <w:p w14:paraId="351D0591" w14:textId="77777777" w:rsidR="00D15507" w:rsidRDefault="00D15507" w:rsidP="00984C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7/15/2021</w:t>
            </w:r>
          </w:p>
        </w:tc>
      </w:tr>
      <w:tr w:rsidR="00D15507" w:rsidRPr="00AC21D7" w14:paraId="52D728E3" w14:textId="77777777" w:rsidTr="00D15507">
        <w:tc>
          <w:tcPr>
            <w:tcW w:w="3415" w:type="dxa"/>
            <w:shd w:val="clear" w:color="auto" w:fill="auto"/>
          </w:tcPr>
          <w:p w14:paraId="7981448A" w14:textId="77777777" w:rsidR="00D15507" w:rsidRDefault="00D15507" w:rsidP="00984C30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31" w:history="1">
              <w:r w:rsidRPr="00D21C6D">
                <w:rPr>
                  <w:rStyle w:val="Hyperlink"/>
                  <w:rFonts w:ascii="Arial" w:hAnsi="Arial" w:cs="Arial"/>
                </w:rPr>
                <w:t>Club Budget</w:t>
              </w:r>
            </w:hyperlink>
          </w:p>
        </w:tc>
        <w:tc>
          <w:tcPr>
            <w:tcW w:w="3420" w:type="dxa"/>
            <w:shd w:val="clear" w:color="auto" w:fill="auto"/>
          </w:tcPr>
          <w:p w14:paraId="6F2F5BAA" w14:textId="77777777" w:rsidR="00D15507" w:rsidRPr="00A34A3D" w:rsidRDefault="00D15507" w:rsidP="00984C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9/15/2021</w:t>
            </w:r>
          </w:p>
        </w:tc>
      </w:tr>
      <w:tr w:rsidR="00D15507" w:rsidRPr="00AC21D7" w14:paraId="089E62A8" w14:textId="77777777" w:rsidTr="00D15507">
        <w:tc>
          <w:tcPr>
            <w:tcW w:w="3415" w:type="dxa"/>
            <w:shd w:val="clear" w:color="auto" w:fill="auto"/>
          </w:tcPr>
          <w:p w14:paraId="23485B5E" w14:textId="77777777" w:rsidR="00D15507" w:rsidRPr="00CE2812" w:rsidRDefault="00D15507" w:rsidP="00984C30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hyperlink r:id="rId32" w:history="1">
              <w:r w:rsidRPr="00D21C6D">
                <w:rPr>
                  <w:rStyle w:val="Hyperlink"/>
                  <w:rFonts w:ascii="Arial" w:hAnsi="Arial" w:cs="Arial"/>
                </w:rPr>
                <w:t>Proposed Program Planning Guide</w:t>
              </w:r>
            </w:hyperlink>
          </w:p>
        </w:tc>
        <w:tc>
          <w:tcPr>
            <w:tcW w:w="3420" w:type="dxa"/>
            <w:shd w:val="clear" w:color="auto" w:fill="auto"/>
          </w:tcPr>
          <w:p w14:paraId="29E5E2E4" w14:textId="77777777" w:rsidR="00D15507" w:rsidRPr="00A34A3D" w:rsidRDefault="00D15507" w:rsidP="00984C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9/15/2021</w:t>
            </w:r>
          </w:p>
        </w:tc>
      </w:tr>
      <w:tr w:rsidR="00D15507" w:rsidRPr="00AC21D7" w14:paraId="0082813E" w14:textId="77777777" w:rsidTr="00D15507">
        <w:tc>
          <w:tcPr>
            <w:tcW w:w="3415" w:type="dxa"/>
            <w:shd w:val="clear" w:color="auto" w:fill="auto"/>
          </w:tcPr>
          <w:p w14:paraId="3F3B8A9E" w14:textId="77777777" w:rsidR="00D15507" w:rsidRDefault="00D15507" w:rsidP="00984C30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Club Bylaws</w:t>
            </w:r>
          </w:p>
        </w:tc>
        <w:tc>
          <w:tcPr>
            <w:tcW w:w="3420" w:type="dxa"/>
            <w:shd w:val="clear" w:color="auto" w:fill="auto"/>
          </w:tcPr>
          <w:p w14:paraId="6A41A317" w14:textId="77777777" w:rsidR="00D15507" w:rsidRDefault="00D15507" w:rsidP="00984C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11/15/2021</w:t>
            </w:r>
          </w:p>
        </w:tc>
      </w:tr>
      <w:tr w:rsidR="00D15507" w:rsidRPr="00AC21D7" w14:paraId="7B32618D" w14:textId="77777777" w:rsidTr="00D15507">
        <w:tc>
          <w:tcPr>
            <w:tcW w:w="3415" w:type="dxa"/>
            <w:shd w:val="clear" w:color="auto" w:fill="auto"/>
          </w:tcPr>
          <w:p w14:paraId="29A4E81D" w14:textId="77777777" w:rsidR="00D15507" w:rsidRDefault="00D15507" w:rsidP="00984C30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Club Constitution</w:t>
            </w:r>
          </w:p>
        </w:tc>
        <w:tc>
          <w:tcPr>
            <w:tcW w:w="3420" w:type="dxa"/>
            <w:shd w:val="clear" w:color="auto" w:fill="auto"/>
          </w:tcPr>
          <w:p w14:paraId="36696A0B" w14:textId="77777777" w:rsidR="00D15507" w:rsidRDefault="00D15507" w:rsidP="00984C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11/15/2021</w:t>
            </w:r>
          </w:p>
        </w:tc>
      </w:tr>
      <w:tr w:rsidR="00D15507" w:rsidRPr="00AC21D7" w14:paraId="1641DA7F" w14:textId="77777777" w:rsidTr="00D15507">
        <w:tc>
          <w:tcPr>
            <w:tcW w:w="3415" w:type="dxa"/>
            <w:shd w:val="clear" w:color="auto" w:fill="auto"/>
          </w:tcPr>
          <w:p w14:paraId="56D552CF" w14:textId="77777777" w:rsidR="00D15507" w:rsidRDefault="00D15507" w:rsidP="00984C30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Club Standing Rules, if applicable</w:t>
            </w:r>
          </w:p>
        </w:tc>
        <w:tc>
          <w:tcPr>
            <w:tcW w:w="3420" w:type="dxa"/>
            <w:shd w:val="clear" w:color="auto" w:fill="auto"/>
          </w:tcPr>
          <w:p w14:paraId="50D6C150" w14:textId="77777777" w:rsidR="00D15507" w:rsidRDefault="00D15507" w:rsidP="00984C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11/15/2021</w:t>
            </w:r>
          </w:p>
        </w:tc>
      </w:tr>
    </w:tbl>
    <w:p w14:paraId="7767E96A" w14:textId="77777777" w:rsidR="00BD231D" w:rsidRDefault="00BD231D" w:rsidP="00A34A3D">
      <w:pPr>
        <w:rPr>
          <w:rFonts w:ascii="Arial" w:hAnsi="Arial" w:cs="Arial"/>
          <w:color w:val="000000"/>
        </w:rPr>
      </w:pPr>
    </w:p>
    <w:p w14:paraId="687278F2" w14:textId="77777777" w:rsidR="00BD231D" w:rsidRPr="00F93C65" w:rsidRDefault="00BD231D" w:rsidP="00A34A3D">
      <w:r w:rsidRPr="006B0FB6">
        <w:rPr>
          <w:rFonts w:ascii="Arial" w:hAnsi="Arial" w:cs="Arial"/>
          <w:color w:val="000000"/>
          <w:sz w:val="22"/>
          <w:szCs w:val="22"/>
        </w:rPr>
        <w:t xml:space="preserve">If you have any questions about this list, please contact </w:t>
      </w:r>
      <w:r>
        <w:rPr>
          <w:rFonts w:ascii="Arial" w:hAnsi="Arial" w:cs="Arial"/>
          <w:color w:val="000000"/>
          <w:sz w:val="22"/>
          <w:szCs w:val="22"/>
        </w:rPr>
        <w:t>Alameda County 4-H Staff.</w:t>
      </w:r>
    </w:p>
    <w:p w14:paraId="5E9173E9" w14:textId="77777777" w:rsidR="00BD231D" w:rsidRPr="00BA378A" w:rsidRDefault="00BD231D" w:rsidP="00734AAE">
      <w:pPr>
        <w:rPr>
          <w:rFonts w:ascii="Calibri" w:hAnsi="Calibri"/>
          <w:sz w:val="22"/>
          <w:szCs w:val="22"/>
        </w:rPr>
      </w:pPr>
    </w:p>
    <w:sectPr w:rsidR="00BD231D" w:rsidRPr="00BA378A" w:rsidSect="00BA378A">
      <w:type w:val="continuous"/>
      <w:pgSz w:w="12240" w:h="15840" w:code="1"/>
      <w:pgMar w:top="234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28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AB73" w14:textId="77777777" w:rsidR="00887D8D" w:rsidRDefault="00887D8D">
      <w:r>
        <w:separator/>
      </w:r>
    </w:p>
    <w:p w14:paraId="2559190B" w14:textId="77777777" w:rsidR="00887D8D" w:rsidRDefault="00887D8D"/>
  </w:endnote>
  <w:endnote w:type="continuationSeparator" w:id="0">
    <w:p w14:paraId="57614B2A" w14:textId="77777777" w:rsidR="00887D8D" w:rsidRDefault="00887D8D">
      <w:r>
        <w:continuationSeparator/>
      </w:r>
    </w:p>
    <w:p w14:paraId="4A8D6811" w14:textId="77777777" w:rsidR="00887D8D" w:rsidRDefault="00887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820326"/>
      <w:docPartObj>
        <w:docPartGallery w:val="Page Numbers (Bottom of Page)"/>
        <w:docPartUnique/>
      </w:docPartObj>
    </w:sdtPr>
    <w:sdtEndPr/>
    <w:sdtContent>
      <w:p w14:paraId="29C51034" w14:textId="77777777" w:rsidR="008D2461" w:rsidRDefault="00E60A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965">
          <w:rPr>
            <w:noProof/>
          </w:rPr>
          <w:t>2</w:t>
        </w:r>
        <w:r>
          <w:fldChar w:fldCharType="end"/>
        </w:r>
      </w:p>
    </w:sdtContent>
  </w:sdt>
  <w:p w14:paraId="080B59C2" w14:textId="77777777" w:rsidR="00B37BAC" w:rsidRDefault="00B37B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D242" w14:textId="17F3952F" w:rsidR="00F24602" w:rsidRPr="00F24602" w:rsidRDefault="00F24602" w:rsidP="00A7140C">
    <w:pPr>
      <w:pStyle w:val="Footer"/>
      <w:jc w:val="center"/>
      <w:rPr>
        <w:sz w:val="22"/>
        <w:szCs w:val="22"/>
      </w:rPr>
    </w:pPr>
    <w:r w:rsidRPr="00F24602">
      <w:rPr>
        <w:sz w:val="22"/>
        <w:szCs w:val="22"/>
      </w:rPr>
      <w:t>224 W. Winton Avenue, #134, Hayward, CA 94544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8C006" w14:textId="77777777" w:rsidR="00887D8D" w:rsidRDefault="00887D8D">
      <w:r>
        <w:separator/>
      </w:r>
    </w:p>
    <w:p w14:paraId="7CAB802A" w14:textId="77777777" w:rsidR="00887D8D" w:rsidRDefault="00887D8D"/>
  </w:footnote>
  <w:footnote w:type="continuationSeparator" w:id="0">
    <w:p w14:paraId="4F479595" w14:textId="77777777" w:rsidR="00887D8D" w:rsidRDefault="00887D8D">
      <w:r>
        <w:continuationSeparator/>
      </w:r>
    </w:p>
    <w:p w14:paraId="0842441B" w14:textId="77777777" w:rsidR="00887D8D" w:rsidRDefault="00887D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5800"/>
    <w:multiLevelType w:val="hybridMultilevel"/>
    <w:tmpl w:val="7EC6F2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F621D"/>
    <w:multiLevelType w:val="multilevel"/>
    <w:tmpl w:val="62A6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157F8"/>
    <w:multiLevelType w:val="hybridMultilevel"/>
    <w:tmpl w:val="F4B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82C25"/>
    <w:multiLevelType w:val="hybridMultilevel"/>
    <w:tmpl w:val="3EA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A007A"/>
    <w:multiLevelType w:val="hybridMultilevel"/>
    <w:tmpl w:val="1180E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54539"/>
    <w:multiLevelType w:val="multilevel"/>
    <w:tmpl w:val="9CA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5136F"/>
    <w:multiLevelType w:val="multilevel"/>
    <w:tmpl w:val="6D6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65C23"/>
    <w:multiLevelType w:val="hybridMultilevel"/>
    <w:tmpl w:val="418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02"/>
    <w:rsid w:val="000407FE"/>
    <w:rsid w:val="00054756"/>
    <w:rsid w:val="00094271"/>
    <w:rsid w:val="00094A41"/>
    <w:rsid w:val="000F5A40"/>
    <w:rsid w:val="00101079"/>
    <w:rsid w:val="00101481"/>
    <w:rsid w:val="0012404F"/>
    <w:rsid w:val="001426AA"/>
    <w:rsid w:val="0015682B"/>
    <w:rsid w:val="001A5D99"/>
    <w:rsid w:val="001B79A9"/>
    <w:rsid w:val="001C5E0D"/>
    <w:rsid w:val="001E65FF"/>
    <w:rsid w:val="001F30A1"/>
    <w:rsid w:val="00205650"/>
    <w:rsid w:val="002E23A3"/>
    <w:rsid w:val="002E2731"/>
    <w:rsid w:val="002F14E6"/>
    <w:rsid w:val="002F1C76"/>
    <w:rsid w:val="00315995"/>
    <w:rsid w:val="00323965"/>
    <w:rsid w:val="00345C1D"/>
    <w:rsid w:val="00354341"/>
    <w:rsid w:val="00362315"/>
    <w:rsid w:val="00366AF2"/>
    <w:rsid w:val="00384CE8"/>
    <w:rsid w:val="003C27B2"/>
    <w:rsid w:val="003F63C1"/>
    <w:rsid w:val="00415B0E"/>
    <w:rsid w:val="004178E8"/>
    <w:rsid w:val="00427954"/>
    <w:rsid w:val="00440935"/>
    <w:rsid w:val="00446078"/>
    <w:rsid w:val="004639DF"/>
    <w:rsid w:val="004715D6"/>
    <w:rsid w:val="004B3AA4"/>
    <w:rsid w:val="004C7350"/>
    <w:rsid w:val="005150FB"/>
    <w:rsid w:val="00535EF2"/>
    <w:rsid w:val="0055631D"/>
    <w:rsid w:val="00643568"/>
    <w:rsid w:val="00653907"/>
    <w:rsid w:val="00676E4B"/>
    <w:rsid w:val="00684846"/>
    <w:rsid w:val="006854BF"/>
    <w:rsid w:val="00694463"/>
    <w:rsid w:val="006A40BC"/>
    <w:rsid w:val="006A794D"/>
    <w:rsid w:val="006B04D1"/>
    <w:rsid w:val="006C69BE"/>
    <w:rsid w:val="006D494C"/>
    <w:rsid w:val="006E31FE"/>
    <w:rsid w:val="006F4A04"/>
    <w:rsid w:val="006F5227"/>
    <w:rsid w:val="00701349"/>
    <w:rsid w:val="0070396A"/>
    <w:rsid w:val="00710F98"/>
    <w:rsid w:val="00720497"/>
    <w:rsid w:val="0072153D"/>
    <w:rsid w:val="00727606"/>
    <w:rsid w:val="00734AAE"/>
    <w:rsid w:val="00767C08"/>
    <w:rsid w:val="00792D16"/>
    <w:rsid w:val="007A2A8F"/>
    <w:rsid w:val="007B1111"/>
    <w:rsid w:val="007C7360"/>
    <w:rsid w:val="007E4569"/>
    <w:rsid w:val="008271EE"/>
    <w:rsid w:val="008339C5"/>
    <w:rsid w:val="008545C7"/>
    <w:rsid w:val="00857E6B"/>
    <w:rsid w:val="00874EB1"/>
    <w:rsid w:val="00887D8D"/>
    <w:rsid w:val="008961F5"/>
    <w:rsid w:val="008A2200"/>
    <w:rsid w:val="008C1EA6"/>
    <w:rsid w:val="008D08B8"/>
    <w:rsid w:val="008D2461"/>
    <w:rsid w:val="008E0183"/>
    <w:rsid w:val="008E3174"/>
    <w:rsid w:val="008E777B"/>
    <w:rsid w:val="00907622"/>
    <w:rsid w:val="00920826"/>
    <w:rsid w:val="00921C92"/>
    <w:rsid w:val="009809D9"/>
    <w:rsid w:val="00983B00"/>
    <w:rsid w:val="009865F7"/>
    <w:rsid w:val="00987220"/>
    <w:rsid w:val="00996FD6"/>
    <w:rsid w:val="009C7E32"/>
    <w:rsid w:val="009E7466"/>
    <w:rsid w:val="00A044E5"/>
    <w:rsid w:val="00A07293"/>
    <w:rsid w:val="00A271A6"/>
    <w:rsid w:val="00A27789"/>
    <w:rsid w:val="00A30914"/>
    <w:rsid w:val="00A342C3"/>
    <w:rsid w:val="00A40C51"/>
    <w:rsid w:val="00A5589C"/>
    <w:rsid w:val="00A637DB"/>
    <w:rsid w:val="00A7140C"/>
    <w:rsid w:val="00B21FD2"/>
    <w:rsid w:val="00B301AA"/>
    <w:rsid w:val="00B37058"/>
    <w:rsid w:val="00B37BAC"/>
    <w:rsid w:val="00B63678"/>
    <w:rsid w:val="00B7509B"/>
    <w:rsid w:val="00B87A0B"/>
    <w:rsid w:val="00BA1623"/>
    <w:rsid w:val="00BA378A"/>
    <w:rsid w:val="00BD231D"/>
    <w:rsid w:val="00BD4353"/>
    <w:rsid w:val="00C32DF4"/>
    <w:rsid w:val="00C73595"/>
    <w:rsid w:val="00C9570C"/>
    <w:rsid w:val="00CC5C8C"/>
    <w:rsid w:val="00CD6D6A"/>
    <w:rsid w:val="00CE0B8D"/>
    <w:rsid w:val="00D01F56"/>
    <w:rsid w:val="00D15507"/>
    <w:rsid w:val="00D20E63"/>
    <w:rsid w:val="00D47D9A"/>
    <w:rsid w:val="00D820E1"/>
    <w:rsid w:val="00D9112C"/>
    <w:rsid w:val="00D91F25"/>
    <w:rsid w:val="00DC1B19"/>
    <w:rsid w:val="00DD5713"/>
    <w:rsid w:val="00E234A4"/>
    <w:rsid w:val="00E24FF6"/>
    <w:rsid w:val="00E31997"/>
    <w:rsid w:val="00E471F5"/>
    <w:rsid w:val="00E60A01"/>
    <w:rsid w:val="00EA3994"/>
    <w:rsid w:val="00EC7207"/>
    <w:rsid w:val="00F15EFF"/>
    <w:rsid w:val="00F16B7E"/>
    <w:rsid w:val="00F24602"/>
    <w:rsid w:val="00F37A78"/>
    <w:rsid w:val="00F409D9"/>
    <w:rsid w:val="00FA592C"/>
    <w:rsid w:val="00FD2CEA"/>
    <w:rsid w:val="00FE20B2"/>
    <w:rsid w:val="00FE42F2"/>
    <w:rsid w:val="00FE5D23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1092B"/>
  <w15:chartTrackingRefBased/>
  <w15:docId w15:val="{94962F93-E972-FA47-8910-F991296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720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83E41" w:themeColor="text2"/>
      <w:sz w:val="4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color w:val="483E41" w:themeColor="text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color w:val="483E41" w:themeColor="text2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  <w:szCs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  <w:szCs w:val="28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color w:val="96858A" w:themeColor="text2" w:themeTint="99"/>
      <w:sz w:val="44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360"/>
    </w:pPr>
    <w:rPr>
      <w:rFonts w:ascii="Segoe UI" w:eastAsiaTheme="minorHAnsi" w:hAnsi="Segoe UI" w:cs="Segoe UI"/>
      <w:color w:val="483E41" w:themeColor="text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/>
    </w:pPr>
    <w:rPr>
      <w:rFonts w:asciiTheme="minorHAnsi" w:eastAsiaTheme="minorHAnsi" w:hAnsiTheme="minorHAnsi" w:cstheme="minorBidi"/>
      <w:b/>
      <w:caps/>
      <w:color w:val="483E41" w:themeColor="text2"/>
      <w:sz w:val="34"/>
      <w:szCs w:val="28"/>
      <w:lang w:eastAsia="ja-JP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color w:val="483E41" w:themeColor="text2"/>
      <w:kern w:val="28"/>
      <w:sz w:val="8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 w:line="288" w:lineRule="auto"/>
      <w:contextualSpacing/>
    </w:pPr>
    <w:rPr>
      <w:rFonts w:asciiTheme="majorHAnsi" w:eastAsiaTheme="minorEastAsia" w:hAnsiTheme="majorHAnsi" w:cstheme="minorBidi"/>
      <w:caps/>
      <w:color w:val="483E41" w:themeColor="text2"/>
      <w:sz w:val="88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483E41" w:themeColor="text2"/>
      <w:sz w:val="40"/>
      <w:szCs w:val="28"/>
      <w:lang w:eastAsia="ja-JP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33B7D3" w:themeColor="accent1"/>
      <w:sz w:val="40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spacing w:after="360" w:line="288" w:lineRule="auto"/>
      <w:ind w:left="720"/>
      <w:contextualSpacing/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iCs/>
      <w:color w:val="483E41" w:themeColor="text2"/>
      <w:sz w:val="20"/>
      <w:szCs w:val="18"/>
      <w:lang w:eastAsia="ja-JP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nhideWhenUsed/>
    <w:rsid w:val="00E319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0B"/>
    <w:rPr>
      <w:color w:val="D47EC1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A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27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57E6B"/>
  </w:style>
  <w:style w:type="character" w:styleId="UnresolvedMention">
    <w:name w:val="Unresolved Mention"/>
    <w:basedOn w:val="DefaultParagraphFont"/>
    <w:uiPriority w:val="99"/>
    <w:rsid w:val="004460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4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271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271"/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hotkey-layer">
    <w:name w:val="hotkey-layer"/>
    <w:basedOn w:val="DefaultParagraphFont"/>
    <w:rsid w:val="009C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852">
          <w:marLeft w:val="0"/>
          <w:marRight w:val="0"/>
          <w:marTop w:val="240"/>
          <w:marBottom w:val="240"/>
          <w:divBdr>
            <w:top w:val="single" w:sz="6" w:space="12" w:color="000066"/>
            <w:left w:val="single" w:sz="6" w:space="12" w:color="000066"/>
            <w:bottom w:val="single" w:sz="6" w:space="12" w:color="000066"/>
            <w:right w:val="single" w:sz="6" w:space="12" w:color="000066"/>
          </w:divBdr>
        </w:div>
      </w:divsChild>
    </w:div>
    <w:div w:id="340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82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alameda4h/" TargetMode="External"/><Relationship Id="rId18" Type="http://schemas.openxmlformats.org/officeDocument/2006/relationships/hyperlink" Target="http://ucanr.edu/outreach" TargetMode="External"/><Relationship Id="rId26" Type="http://schemas.openxmlformats.org/officeDocument/2006/relationships/hyperlink" Target="http://4h.ucanr.edu/files/167444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cfras02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yfraser@ucanr.edu" TargetMode="External"/><Relationship Id="rId17" Type="http://schemas.openxmlformats.org/officeDocument/2006/relationships/hyperlink" Target="http://ucanr.edu/4hactivity" TargetMode="External"/><Relationship Id="rId25" Type="http://schemas.openxmlformats.org/officeDocument/2006/relationships/hyperlink" Target="http://4h.ucanr.edu/files/19877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anr.edu/about/jobs/" TargetMode="External"/><Relationship Id="rId20" Type="http://schemas.openxmlformats.org/officeDocument/2006/relationships/hyperlink" Target="https://ucanr.edu/sites/BigDig/" TargetMode="External"/><Relationship Id="rId29" Type="http://schemas.openxmlformats.org/officeDocument/2006/relationships/hyperlink" Target="http://4h.ucanr.edu/files/231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halameda.ucanr.edu" TargetMode="External"/><Relationship Id="rId24" Type="http://schemas.openxmlformats.org/officeDocument/2006/relationships/hyperlink" Target="http://4h.ucanr.edu/files/19876.pdf" TargetMode="External"/><Relationship Id="rId32" Type="http://schemas.openxmlformats.org/officeDocument/2006/relationships/hyperlink" Target="http://4h.ucanr.edu/files/16744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yfraser@ucanr.edu" TargetMode="External"/><Relationship Id="rId23" Type="http://schemas.openxmlformats.org/officeDocument/2006/relationships/hyperlink" Target="http://4h.ucanr.edu/files/23114.pdf" TargetMode="External"/><Relationship Id="rId28" Type="http://schemas.openxmlformats.org/officeDocument/2006/relationships/hyperlink" Target="http://4h.ucanr.edu/files/4750.pdf" TargetMode="External"/><Relationship Id="rId10" Type="http://schemas.openxmlformats.org/officeDocument/2006/relationships/hyperlink" Target="https://www.facebook.com/alameda4h/" TargetMode="External"/><Relationship Id="rId19" Type="http://schemas.openxmlformats.org/officeDocument/2006/relationships/hyperlink" Target="http://4h.ucanr.edu/Get_Involved/Advisory_Committees/" TargetMode="External"/><Relationship Id="rId31" Type="http://schemas.openxmlformats.org/officeDocument/2006/relationships/hyperlink" Target="http://4h.ucanr.edu/files/23117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4halameda.ucanr.edu" TargetMode="External"/><Relationship Id="rId22" Type="http://schemas.openxmlformats.org/officeDocument/2006/relationships/hyperlink" Target="http://4h.ucanr.edu/files/19875.pdf" TargetMode="External"/><Relationship Id="rId27" Type="http://schemas.openxmlformats.org/officeDocument/2006/relationships/hyperlink" Target="http://ucanr.edu/outreach" TargetMode="External"/><Relationship Id="rId30" Type="http://schemas.openxmlformats.org/officeDocument/2006/relationships/hyperlink" Target="http://ucanr.edu/survey/survey.cfm?surveynumber=34939" TargetMode="External"/><Relationship Id="rId8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4-halamedaoffice/Library/Containers/com.microsoft.Word/Data/Library/Application%20Support/Microsoft/Office/16.0/DTS/en-US%7b6A055C48-752C-EC43-8C3B-FBF258CA7E3D%7d/%7bE34A18D3-2A23-E64A-AC20-1D9103656BF1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8AD55B-9AFF-B540-B96F-60DCBE27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{E34A18D3-2A23-E64A-AC20-1D9103656BF1}tf10002070.dotx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 Fraser</dc:creator>
  <cp:keywords/>
  <dc:description/>
  <cp:lastModifiedBy>Cheryl Y Fraser</cp:lastModifiedBy>
  <cp:revision>2</cp:revision>
  <cp:lastPrinted>2019-04-30T21:43:00Z</cp:lastPrinted>
  <dcterms:created xsi:type="dcterms:W3CDTF">2021-05-25T01:54:00Z</dcterms:created>
  <dcterms:modified xsi:type="dcterms:W3CDTF">2021-05-25T01:54:00Z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