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4615" w14:textId="77777777" w:rsidR="00223C4C" w:rsidRDefault="00223C4C" w:rsidP="003E3BDF">
      <w:pPr>
        <w:widowControl w:val="0"/>
        <w:autoSpaceDE w:val="0"/>
        <w:autoSpaceDN w:val="0"/>
        <w:adjustRightInd w:val="0"/>
        <w:rPr>
          <w:rFonts w:ascii="Arial" w:hAnsi="Arial" w:cs="Arial"/>
          <w:sz w:val="20"/>
          <w:szCs w:val="20"/>
        </w:rPr>
      </w:pPr>
    </w:p>
    <w:p w14:paraId="4F2E799B" w14:textId="77777777" w:rsidR="00223C4C" w:rsidRDefault="00223C4C" w:rsidP="003E3BDF">
      <w:pPr>
        <w:widowControl w:val="0"/>
        <w:autoSpaceDE w:val="0"/>
        <w:autoSpaceDN w:val="0"/>
        <w:adjustRightInd w:val="0"/>
        <w:rPr>
          <w:rFonts w:ascii="Arial" w:hAnsi="Arial" w:cs="Arial"/>
          <w:sz w:val="20"/>
          <w:szCs w:val="20"/>
        </w:rPr>
      </w:pPr>
    </w:p>
    <w:p w14:paraId="44FC1151" w14:textId="77777777" w:rsidR="00223C4C" w:rsidRPr="00223C4C" w:rsidRDefault="00223C4C" w:rsidP="00223C4C">
      <w:pPr>
        <w:widowControl w:val="0"/>
        <w:autoSpaceDE w:val="0"/>
        <w:autoSpaceDN w:val="0"/>
        <w:adjustRightInd w:val="0"/>
        <w:jc w:val="center"/>
        <w:rPr>
          <w:rFonts w:ascii="Arial" w:hAnsi="Arial" w:cs="Arial"/>
          <w:sz w:val="28"/>
          <w:szCs w:val="28"/>
        </w:rPr>
      </w:pPr>
      <w:r w:rsidRPr="00223C4C">
        <w:rPr>
          <w:rFonts w:ascii="Arial" w:hAnsi="Arial" w:cs="Arial"/>
          <w:sz w:val="28"/>
          <w:szCs w:val="28"/>
        </w:rPr>
        <w:t>4-H Blast</w:t>
      </w:r>
      <w:bookmarkStart w:id="0" w:name="_GoBack"/>
      <w:bookmarkEnd w:id="0"/>
    </w:p>
    <w:p w14:paraId="17CDDFCB" w14:textId="77777777" w:rsidR="00223C4C" w:rsidRDefault="00223C4C" w:rsidP="003E3BDF">
      <w:pPr>
        <w:widowControl w:val="0"/>
        <w:autoSpaceDE w:val="0"/>
        <w:autoSpaceDN w:val="0"/>
        <w:adjustRightInd w:val="0"/>
        <w:rPr>
          <w:rFonts w:ascii="Arial" w:hAnsi="Arial" w:cs="Arial"/>
          <w:sz w:val="20"/>
          <w:szCs w:val="20"/>
        </w:rPr>
      </w:pPr>
    </w:p>
    <w:p w14:paraId="0CEBC23A" w14:textId="531F57B4" w:rsidR="001C6905" w:rsidRPr="001C6905" w:rsidRDefault="00223C4C" w:rsidP="003E3BDF">
      <w:pPr>
        <w:widowControl w:val="0"/>
        <w:autoSpaceDE w:val="0"/>
        <w:autoSpaceDN w:val="0"/>
        <w:adjustRightInd w:val="0"/>
        <w:rPr>
          <w:rFonts w:cs="Arial"/>
          <w:b/>
          <w:sz w:val="20"/>
          <w:szCs w:val="20"/>
        </w:rPr>
      </w:pPr>
      <w:r w:rsidRPr="001C6905">
        <w:rPr>
          <w:rFonts w:cs="Arial"/>
          <w:b/>
          <w:sz w:val="20"/>
          <w:szCs w:val="20"/>
        </w:rPr>
        <w:t>Calendar</w:t>
      </w:r>
      <w:r w:rsidR="001C6905" w:rsidRPr="001C6905">
        <w:rPr>
          <w:rFonts w:cs="Arial"/>
          <w:b/>
          <w:sz w:val="20"/>
          <w:szCs w:val="20"/>
        </w:rPr>
        <w:t xml:space="preserve"> </w:t>
      </w:r>
      <w:hyperlink r:id="rId5" w:history="1">
        <w:r w:rsidR="001C6905" w:rsidRPr="001C6905">
          <w:rPr>
            <w:rStyle w:val="Hyperlink"/>
            <w:rFonts w:cs="Arial"/>
            <w:sz w:val="20"/>
            <w:szCs w:val="20"/>
          </w:rPr>
          <w:t>http://4halameda.ucanr.edu/Calendar/</w:t>
        </w:r>
      </w:hyperlink>
    </w:p>
    <w:p w14:paraId="7D720025" w14:textId="3235D9F7" w:rsidR="00223C4C" w:rsidRPr="001C6905" w:rsidRDefault="00223C4C" w:rsidP="003E3BDF">
      <w:pPr>
        <w:widowControl w:val="0"/>
        <w:autoSpaceDE w:val="0"/>
        <w:autoSpaceDN w:val="0"/>
        <w:adjustRightInd w:val="0"/>
        <w:rPr>
          <w:rFonts w:cs="Arial"/>
          <w:sz w:val="20"/>
          <w:szCs w:val="20"/>
        </w:rPr>
      </w:pPr>
      <w:r w:rsidRPr="001C6905">
        <w:rPr>
          <w:rFonts w:cs="Arial"/>
          <w:sz w:val="20"/>
          <w:szCs w:val="20"/>
        </w:rPr>
        <w:t>8/27</w:t>
      </w:r>
      <w:r w:rsidRPr="001C6905">
        <w:rPr>
          <w:rFonts w:cs="Arial"/>
          <w:sz w:val="20"/>
          <w:szCs w:val="20"/>
        </w:rPr>
        <w:tab/>
        <w:t>Annual Treasurer Training</w:t>
      </w:r>
    </w:p>
    <w:p w14:paraId="678D671F" w14:textId="4A6A32A1" w:rsidR="00223C4C" w:rsidRPr="001C6905" w:rsidRDefault="00223C4C" w:rsidP="003E3BDF">
      <w:pPr>
        <w:widowControl w:val="0"/>
        <w:autoSpaceDE w:val="0"/>
        <w:autoSpaceDN w:val="0"/>
        <w:adjustRightInd w:val="0"/>
        <w:rPr>
          <w:rFonts w:cs="Arial"/>
          <w:sz w:val="20"/>
          <w:szCs w:val="20"/>
        </w:rPr>
      </w:pPr>
      <w:r w:rsidRPr="001C6905">
        <w:rPr>
          <w:rFonts w:cs="Arial"/>
          <w:sz w:val="20"/>
          <w:szCs w:val="20"/>
        </w:rPr>
        <w:t>8/30</w:t>
      </w:r>
      <w:r w:rsidRPr="001C6905">
        <w:rPr>
          <w:rFonts w:cs="Arial"/>
          <w:sz w:val="20"/>
          <w:szCs w:val="20"/>
        </w:rPr>
        <w:tab/>
        <w:t>August Leaders’ Club Council Meeting</w:t>
      </w:r>
    </w:p>
    <w:p w14:paraId="7A516E24" w14:textId="39AF9C04" w:rsidR="001C6905" w:rsidRPr="001C6905" w:rsidRDefault="001C6905" w:rsidP="003E3BDF">
      <w:pPr>
        <w:widowControl w:val="0"/>
        <w:autoSpaceDE w:val="0"/>
        <w:autoSpaceDN w:val="0"/>
        <w:adjustRightInd w:val="0"/>
        <w:rPr>
          <w:rFonts w:cs="Arial"/>
          <w:sz w:val="20"/>
          <w:szCs w:val="20"/>
        </w:rPr>
      </w:pPr>
      <w:r w:rsidRPr="001C6905">
        <w:rPr>
          <w:rFonts w:cs="Arial"/>
          <w:sz w:val="20"/>
          <w:szCs w:val="20"/>
        </w:rPr>
        <w:t>9/10</w:t>
      </w:r>
      <w:r w:rsidRPr="001C6905">
        <w:rPr>
          <w:rFonts w:cs="Arial"/>
          <w:sz w:val="20"/>
          <w:szCs w:val="20"/>
        </w:rPr>
        <w:tab/>
        <w:t>Record Book Evaluation</w:t>
      </w:r>
    </w:p>
    <w:p w14:paraId="30B5D2F1" w14:textId="4464E30C" w:rsidR="00223C4C" w:rsidRPr="001C6905" w:rsidRDefault="00223C4C" w:rsidP="003E3BDF">
      <w:pPr>
        <w:widowControl w:val="0"/>
        <w:autoSpaceDE w:val="0"/>
        <w:autoSpaceDN w:val="0"/>
        <w:adjustRightInd w:val="0"/>
        <w:rPr>
          <w:rFonts w:cs="Arial"/>
          <w:sz w:val="20"/>
          <w:szCs w:val="20"/>
        </w:rPr>
      </w:pPr>
      <w:r w:rsidRPr="001C6905">
        <w:rPr>
          <w:rFonts w:cs="Arial"/>
          <w:sz w:val="20"/>
          <w:szCs w:val="20"/>
        </w:rPr>
        <w:t>9/11</w:t>
      </w:r>
      <w:r w:rsidRPr="001C6905">
        <w:rPr>
          <w:rFonts w:cs="Arial"/>
          <w:sz w:val="20"/>
          <w:szCs w:val="20"/>
        </w:rPr>
        <w:tab/>
      </w:r>
      <w:r w:rsidR="001C6905" w:rsidRPr="001C6905">
        <w:rPr>
          <w:rFonts w:cs="Arial"/>
          <w:sz w:val="20"/>
          <w:szCs w:val="20"/>
        </w:rPr>
        <w:t>Solano Avenue Stroll in Berkeley</w:t>
      </w:r>
    </w:p>
    <w:p w14:paraId="4821472B" w14:textId="77777777" w:rsidR="00223C4C" w:rsidRPr="001C6905" w:rsidRDefault="00223C4C" w:rsidP="003E3BDF">
      <w:pPr>
        <w:widowControl w:val="0"/>
        <w:autoSpaceDE w:val="0"/>
        <w:autoSpaceDN w:val="0"/>
        <w:adjustRightInd w:val="0"/>
        <w:rPr>
          <w:rFonts w:cs="Arial"/>
          <w:b/>
          <w:sz w:val="20"/>
          <w:szCs w:val="20"/>
        </w:rPr>
      </w:pPr>
    </w:p>
    <w:p w14:paraId="33219604" w14:textId="5A1DE684" w:rsidR="003E3BDF" w:rsidRPr="001C6905" w:rsidRDefault="003E3BDF" w:rsidP="003E3BDF">
      <w:pPr>
        <w:widowControl w:val="0"/>
        <w:autoSpaceDE w:val="0"/>
        <w:autoSpaceDN w:val="0"/>
        <w:adjustRightInd w:val="0"/>
        <w:rPr>
          <w:rFonts w:cs="Arial"/>
          <w:b/>
          <w:sz w:val="20"/>
          <w:szCs w:val="20"/>
        </w:rPr>
      </w:pPr>
      <w:r w:rsidRPr="001C6905">
        <w:rPr>
          <w:rFonts w:cs="Arial"/>
          <w:b/>
          <w:sz w:val="20"/>
          <w:szCs w:val="20"/>
        </w:rPr>
        <w:t>4-H Shooting Sports Trainings</w:t>
      </w:r>
    </w:p>
    <w:p w14:paraId="4A600DF3" w14:textId="7401C3F0"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Merced County</w:t>
      </w:r>
    </w:p>
    <w:p w14:paraId="62040BF3"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xml:space="preserve">The Merced County 4-H Shooting Sports training team will be offering a series of project leader and leader trainer classes in rifle, pistol, shotgun, muzzle loading and archery offered from September to December in Central California.  All classes will be in a Saturday and Sunday format, 9 AM –4 PM, at the Safety First Shooting Association, River Oaks Range, 11584 N. Shaffer Rd, Winton 95388, in Merced County.   Participants must become a 4-H leader or member and attend both days to receive certification to lead any of the shooting sports disciplines at the project, club and camp levels.   The course will include a PowerPoint lecture, review of equipment, practice shooting and teaching, and a written test.   The </w:t>
      </w:r>
      <w:r w:rsidRPr="001C6905">
        <w:rPr>
          <w:rFonts w:cs="Arial"/>
          <w:b/>
          <w:bCs/>
          <w:sz w:val="20"/>
          <w:szCs w:val="20"/>
        </w:rPr>
        <w:t>cost for each discipline is $35</w:t>
      </w:r>
      <w:r w:rsidRPr="001C6905">
        <w:rPr>
          <w:rFonts w:cs="Arial"/>
          <w:sz w:val="20"/>
          <w:szCs w:val="20"/>
        </w:rPr>
        <w:t xml:space="preserve"> per person to include a resource binder, with Saturday and Sunday lite breakfast refreshments.   Dry camping is available on site as is self-contained RV camping. You are responsible for lunches. The nearest shopping is 15 minutes away. It is recommended to bring lunches each day. You may bring your own firearms and ammunition or archery equipment. However everything will be provided if you want to use their equipment.  Junior and teen leaders are invited but must attend with an adult or have a certified shooting sports adult leader they will be assisting back home. </w:t>
      </w:r>
    </w:p>
    <w:p w14:paraId="504B5FF7"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w:t>
      </w:r>
    </w:p>
    <w:p w14:paraId="76AD55C7"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xml:space="preserve">Driving directions to the classrooms and range are at </w:t>
      </w:r>
      <w:hyperlink r:id="rId6" w:history="1">
        <w:r w:rsidRPr="001C6905">
          <w:rPr>
            <w:rFonts w:cs="Arial"/>
            <w:color w:val="386EFF"/>
            <w:sz w:val="20"/>
            <w:szCs w:val="20"/>
            <w:u w:val="single" w:color="386EFF"/>
          </w:rPr>
          <w:t>http://www.safetyfirstshooting.org/html/directions.html</w:t>
        </w:r>
      </w:hyperlink>
    </w:p>
    <w:p w14:paraId="72C0A555"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w:t>
      </w:r>
    </w:p>
    <w:p w14:paraId="63939966"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xml:space="preserve">To register, please complete and mail the “CA  4-H Shooting Sports Training Request and Registration Form” available at  </w:t>
      </w:r>
      <w:hyperlink r:id="rId7" w:history="1">
        <w:r w:rsidRPr="001C6905">
          <w:rPr>
            <w:rFonts w:cs="Arial"/>
            <w:color w:val="386EFF"/>
            <w:sz w:val="20"/>
            <w:szCs w:val="20"/>
            <w:u w:val="single" w:color="386EFF"/>
          </w:rPr>
          <w:t>http://www.ca4h.org/files/2123.pdf</w:t>
        </w:r>
      </w:hyperlink>
      <w:r w:rsidRPr="001C6905">
        <w:rPr>
          <w:rFonts w:cs="Arial"/>
          <w:sz w:val="20"/>
          <w:szCs w:val="20"/>
        </w:rPr>
        <w:t xml:space="preserve">,  and an adult or youth 4-H medical release form and a </w:t>
      </w:r>
      <w:r w:rsidRPr="001C6905">
        <w:rPr>
          <w:rFonts w:cs="Arial"/>
          <w:b/>
          <w:bCs/>
          <w:sz w:val="20"/>
          <w:szCs w:val="20"/>
        </w:rPr>
        <w:t>$35 check</w:t>
      </w:r>
      <w:r w:rsidRPr="001C6905">
        <w:rPr>
          <w:rFonts w:cs="Arial"/>
          <w:sz w:val="20"/>
          <w:szCs w:val="20"/>
        </w:rPr>
        <w:t xml:space="preserve"> payable to “Merced  County 4-H Council” and mail to UCCE, 2145 Wardrobe Ave, Merced, 95341.  Registration is due Friday, 7 days prior to the class you are taking, and </w:t>
      </w:r>
      <w:r w:rsidRPr="001C6905">
        <w:rPr>
          <w:rFonts w:cs="Arial"/>
          <w:b/>
          <w:bCs/>
          <w:sz w:val="20"/>
          <w:szCs w:val="20"/>
        </w:rPr>
        <w:t>space is limited to 25 attendees.</w:t>
      </w:r>
      <w:r w:rsidRPr="001C6905">
        <w:rPr>
          <w:rFonts w:cs="Arial"/>
          <w:sz w:val="20"/>
          <w:szCs w:val="20"/>
        </w:rPr>
        <w:t xml:space="preserve">   For more information call Darlene McIntyre at </w:t>
      </w:r>
      <w:hyperlink r:id="rId8" w:history="1">
        <w:r w:rsidRPr="001C6905">
          <w:rPr>
            <w:rFonts w:cs="Arial"/>
            <w:color w:val="386EFF"/>
            <w:sz w:val="20"/>
            <w:szCs w:val="20"/>
            <w:u w:val="single" w:color="386EFF"/>
          </w:rPr>
          <w:t>209-385-7418</w:t>
        </w:r>
      </w:hyperlink>
      <w:r w:rsidRPr="001C6905">
        <w:rPr>
          <w:rFonts w:cs="Arial"/>
          <w:sz w:val="20"/>
          <w:szCs w:val="20"/>
        </w:rPr>
        <w:t xml:space="preserve">or email her at </w:t>
      </w:r>
      <w:hyperlink r:id="rId9" w:history="1">
        <w:r w:rsidRPr="001C6905">
          <w:rPr>
            <w:rFonts w:cs="Arial"/>
            <w:color w:val="386EFF"/>
            <w:sz w:val="20"/>
            <w:szCs w:val="20"/>
            <w:u w:val="single" w:color="386EFF"/>
          </w:rPr>
          <w:t>dlmcintyre@ucanr.edu</w:t>
        </w:r>
      </w:hyperlink>
      <w:r w:rsidRPr="001C6905">
        <w:rPr>
          <w:rFonts w:cs="Arial"/>
          <w:sz w:val="20"/>
          <w:szCs w:val="20"/>
        </w:rPr>
        <w:t xml:space="preserve">.  Range and class info contact is Dave Givens 209-614-1718 or </w:t>
      </w:r>
      <w:hyperlink r:id="rId10" w:history="1">
        <w:r w:rsidRPr="001C6905">
          <w:rPr>
            <w:rFonts w:cs="Arial"/>
            <w:color w:val="386EFF"/>
            <w:sz w:val="20"/>
            <w:szCs w:val="20"/>
            <w:u w:val="single" w:color="386EFF"/>
          </w:rPr>
          <w:t>dave@hammerstryke.com</w:t>
        </w:r>
      </w:hyperlink>
    </w:p>
    <w:p w14:paraId="3070D112"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w:t>
      </w:r>
    </w:p>
    <w:p w14:paraId="73117268"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Class Dates:</w:t>
      </w:r>
    </w:p>
    <w:p w14:paraId="7F5EFBEF"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Rifle Leader </w:t>
      </w:r>
    </w:p>
    <w:p w14:paraId="79F3FF46"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Sept 17</w:t>
      </w:r>
      <w:r w:rsidRPr="001C6905">
        <w:rPr>
          <w:rFonts w:cs="Arial"/>
          <w:sz w:val="20"/>
          <w:szCs w:val="20"/>
          <w:vertAlign w:val="superscript"/>
        </w:rPr>
        <w:t>th</w:t>
      </w:r>
      <w:r w:rsidRPr="001C6905">
        <w:rPr>
          <w:rFonts w:cs="Arial"/>
          <w:sz w:val="20"/>
          <w:szCs w:val="20"/>
        </w:rPr>
        <w:t xml:space="preserve"> and 18</w:t>
      </w:r>
      <w:r w:rsidRPr="001C6905">
        <w:rPr>
          <w:rFonts w:cs="Arial"/>
          <w:sz w:val="20"/>
          <w:szCs w:val="20"/>
          <w:vertAlign w:val="superscript"/>
        </w:rPr>
        <w:t>th</w:t>
      </w:r>
      <w:r w:rsidRPr="001C6905">
        <w:rPr>
          <w:rFonts w:cs="Arial"/>
          <w:sz w:val="20"/>
          <w:szCs w:val="20"/>
        </w:rPr>
        <w:t xml:space="preserve"> (Registration due Sept 9</w:t>
      </w:r>
      <w:r w:rsidRPr="001C6905">
        <w:rPr>
          <w:rFonts w:cs="Arial"/>
          <w:sz w:val="20"/>
          <w:szCs w:val="20"/>
          <w:vertAlign w:val="superscript"/>
        </w:rPr>
        <w:t>th</w:t>
      </w:r>
      <w:r w:rsidRPr="001C6905">
        <w:rPr>
          <w:rFonts w:cs="Arial"/>
          <w:sz w:val="20"/>
          <w:szCs w:val="20"/>
        </w:rPr>
        <w:t>)</w:t>
      </w:r>
    </w:p>
    <w:p w14:paraId="20951F96"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Nov 5</w:t>
      </w:r>
      <w:r w:rsidRPr="001C6905">
        <w:rPr>
          <w:rFonts w:cs="Arial"/>
          <w:sz w:val="20"/>
          <w:szCs w:val="20"/>
          <w:vertAlign w:val="superscript"/>
        </w:rPr>
        <w:t>th</w:t>
      </w:r>
      <w:r w:rsidRPr="001C6905">
        <w:rPr>
          <w:rFonts w:cs="Arial"/>
          <w:sz w:val="20"/>
          <w:szCs w:val="20"/>
        </w:rPr>
        <w:t xml:space="preserve"> and 6</w:t>
      </w:r>
      <w:r w:rsidRPr="001C6905">
        <w:rPr>
          <w:rFonts w:cs="Arial"/>
          <w:sz w:val="20"/>
          <w:szCs w:val="20"/>
          <w:vertAlign w:val="superscript"/>
        </w:rPr>
        <w:t>th</w:t>
      </w:r>
      <w:r w:rsidRPr="001C6905">
        <w:rPr>
          <w:rFonts w:cs="Arial"/>
          <w:sz w:val="20"/>
          <w:szCs w:val="20"/>
        </w:rPr>
        <w:t xml:space="preserve"> (Registration due Oct 28</w:t>
      </w:r>
      <w:r w:rsidRPr="001C6905">
        <w:rPr>
          <w:rFonts w:cs="Arial"/>
          <w:sz w:val="20"/>
          <w:szCs w:val="20"/>
          <w:vertAlign w:val="superscript"/>
        </w:rPr>
        <w:t>th</w:t>
      </w:r>
      <w:r w:rsidRPr="001C6905">
        <w:rPr>
          <w:rFonts w:cs="Arial"/>
          <w:sz w:val="20"/>
          <w:szCs w:val="20"/>
        </w:rPr>
        <w:t>)</w:t>
      </w:r>
    </w:p>
    <w:p w14:paraId="13E97A69"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w:t>
      </w:r>
    </w:p>
    <w:p w14:paraId="7F09DB78"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Shotgun Leader</w:t>
      </w:r>
    </w:p>
    <w:p w14:paraId="383575D1"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Sept 17</w:t>
      </w:r>
      <w:r w:rsidRPr="001C6905">
        <w:rPr>
          <w:rFonts w:cs="Arial"/>
          <w:sz w:val="20"/>
          <w:szCs w:val="20"/>
          <w:vertAlign w:val="superscript"/>
        </w:rPr>
        <w:t>th</w:t>
      </w:r>
      <w:r w:rsidRPr="001C6905">
        <w:rPr>
          <w:rFonts w:cs="Arial"/>
          <w:sz w:val="20"/>
          <w:szCs w:val="20"/>
        </w:rPr>
        <w:t xml:space="preserve"> and 18</w:t>
      </w:r>
      <w:r w:rsidRPr="001C6905">
        <w:rPr>
          <w:rFonts w:cs="Arial"/>
          <w:sz w:val="20"/>
          <w:szCs w:val="20"/>
          <w:vertAlign w:val="superscript"/>
        </w:rPr>
        <w:t>th</w:t>
      </w:r>
      <w:r w:rsidRPr="001C6905">
        <w:rPr>
          <w:rFonts w:cs="Arial"/>
          <w:sz w:val="20"/>
          <w:szCs w:val="20"/>
        </w:rPr>
        <w:t xml:space="preserve"> (Registration due Sept 9</w:t>
      </w:r>
      <w:r w:rsidRPr="001C6905">
        <w:rPr>
          <w:rFonts w:cs="Arial"/>
          <w:sz w:val="20"/>
          <w:szCs w:val="20"/>
          <w:vertAlign w:val="superscript"/>
        </w:rPr>
        <w:t>th</w:t>
      </w:r>
      <w:r w:rsidRPr="001C6905">
        <w:rPr>
          <w:rFonts w:cs="Arial"/>
          <w:sz w:val="20"/>
          <w:szCs w:val="20"/>
        </w:rPr>
        <w:t>)</w:t>
      </w:r>
    </w:p>
    <w:p w14:paraId="75F5AA10"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Nov 19</w:t>
      </w:r>
      <w:r w:rsidRPr="001C6905">
        <w:rPr>
          <w:rFonts w:cs="Arial"/>
          <w:sz w:val="20"/>
          <w:szCs w:val="20"/>
          <w:vertAlign w:val="superscript"/>
        </w:rPr>
        <w:t>th</w:t>
      </w:r>
      <w:r w:rsidRPr="001C6905">
        <w:rPr>
          <w:rFonts w:cs="Arial"/>
          <w:sz w:val="20"/>
          <w:szCs w:val="20"/>
        </w:rPr>
        <w:t xml:space="preserve"> and 20</w:t>
      </w:r>
      <w:r w:rsidRPr="001C6905">
        <w:rPr>
          <w:rFonts w:cs="Arial"/>
          <w:sz w:val="20"/>
          <w:szCs w:val="20"/>
          <w:vertAlign w:val="superscript"/>
        </w:rPr>
        <w:t>th</w:t>
      </w:r>
      <w:r w:rsidRPr="001C6905">
        <w:rPr>
          <w:rFonts w:cs="Arial"/>
          <w:sz w:val="20"/>
          <w:szCs w:val="20"/>
        </w:rPr>
        <w:t xml:space="preserve"> (Registration due Nov 11</w:t>
      </w:r>
      <w:r w:rsidRPr="001C6905">
        <w:rPr>
          <w:rFonts w:cs="Arial"/>
          <w:sz w:val="20"/>
          <w:szCs w:val="20"/>
          <w:vertAlign w:val="superscript"/>
        </w:rPr>
        <w:t>th</w:t>
      </w:r>
      <w:r w:rsidRPr="001C6905">
        <w:rPr>
          <w:rFonts w:cs="Arial"/>
          <w:sz w:val="20"/>
          <w:szCs w:val="20"/>
        </w:rPr>
        <w:t>)</w:t>
      </w:r>
    </w:p>
    <w:p w14:paraId="6C8A3187"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w:t>
      </w:r>
    </w:p>
    <w:p w14:paraId="0C9B02DB"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Archery Leader</w:t>
      </w:r>
    </w:p>
    <w:p w14:paraId="31C933F2"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Oct 8</w:t>
      </w:r>
      <w:r w:rsidRPr="001C6905">
        <w:rPr>
          <w:rFonts w:cs="Arial"/>
          <w:sz w:val="20"/>
          <w:szCs w:val="20"/>
          <w:vertAlign w:val="superscript"/>
        </w:rPr>
        <w:t>th</w:t>
      </w:r>
      <w:r w:rsidRPr="001C6905">
        <w:rPr>
          <w:rFonts w:cs="Arial"/>
          <w:sz w:val="20"/>
          <w:szCs w:val="20"/>
        </w:rPr>
        <w:t xml:space="preserve"> and 9</w:t>
      </w:r>
      <w:r w:rsidRPr="001C6905">
        <w:rPr>
          <w:rFonts w:cs="Arial"/>
          <w:sz w:val="20"/>
          <w:szCs w:val="20"/>
          <w:vertAlign w:val="superscript"/>
        </w:rPr>
        <w:t>th</w:t>
      </w:r>
      <w:r w:rsidRPr="001C6905">
        <w:rPr>
          <w:rFonts w:cs="Arial"/>
          <w:sz w:val="20"/>
          <w:szCs w:val="20"/>
        </w:rPr>
        <w:t xml:space="preserve"> (Registration due Sept 30</w:t>
      </w:r>
      <w:r w:rsidRPr="001C6905">
        <w:rPr>
          <w:rFonts w:cs="Arial"/>
          <w:sz w:val="20"/>
          <w:szCs w:val="20"/>
          <w:vertAlign w:val="superscript"/>
        </w:rPr>
        <w:t>th</w:t>
      </w:r>
      <w:r w:rsidRPr="001C6905">
        <w:rPr>
          <w:rFonts w:cs="Arial"/>
          <w:sz w:val="20"/>
          <w:szCs w:val="20"/>
        </w:rPr>
        <w:t>)</w:t>
      </w:r>
    </w:p>
    <w:p w14:paraId="0EDAA116"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Nov 5</w:t>
      </w:r>
      <w:r w:rsidRPr="001C6905">
        <w:rPr>
          <w:rFonts w:cs="Arial"/>
          <w:sz w:val="20"/>
          <w:szCs w:val="20"/>
          <w:vertAlign w:val="superscript"/>
        </w:rPr>
        <w:t>th</w:t>
      </w:r>
      <w:r w:rsidRPr="001C6905">
        <w:rPr>
          <w:rFonts w:cs="Arial"/>
          <w:sz w:val="20"/>
          <w:szCs w:val="20"/>
        </w:rPr>
        <w:t xml:space="preserve"> and 6</w:t>
      </w:r>
      <w:r w:rsidRPr="001C6905">
        <w:rPr>
          <w:rFonts w:cs="Arial"/>
          <w:sz w:val="20"/>
          <w:szCs w:val="20"/>
          <w:vertAlign w:val="superscript"/>
        </w:rPr>
        <w:t>th</w:t>
      </w:r>
      <w:r w:rsidRPr="001C6905">
        <w:rPr>
          <w:rFonts w:cs="Arial"/>
          <w:sz w:val="20"/>
          <w:szCs w:val="20"/>
        </w:rPr>
        <w:t xml:space="preserve"> (Registration due Oct 28</w:t>
      </w:r>
      <w:r w:rsidRPr="001C6905">
        <w:rPr>
          <w:rFonts w:cs="Arial"/>
          <w:sz w:val="20"/>
          <w:szCs w:val="20"/>
          <w:vertAlign w:val="superscript"/>
        </w:rPr>
        <w:t>th</w:t>
      </w:r>
      <w:r w:rsidRPr="001C6905">
        <w:rPr>
          <w:rFonts w:cs="Arial"/>
          <w:sz w:val="20"/>
          <w:szCs w:val="20"/>
        </w:rPr>
        <w:t>)</w:t>
      </w:r>
    </w:p>
    <w:p w14:paraId="7462781F"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w:t>
      </w:r>
    </w:p>
    <w:p w14:paraId="00A720C5"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Pistol Leader</w:t>
      </w:r>
    </w:p>
    <w:p w14:paraId="26A0E170"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Oct 8</w:t>
      </w:r>
      <w:r w:rsidRPr="001C6905">
        <w:rPr>
          <w:rFonts w:cs="Arial"/>
          <w:sz w:val="20"/>
          <w:szCs w:val="20"/>
          <w:vertAlign w:val="superscript"/>
        </w:rPr>
        <w:t>th</w:t>
      </w:r>
      <w:r w:rsidRPr="001C6905">
        <w:rPr>
          <w:rFonts w:cs="Arial"/>
          <w:sz w:val="20"/>
          <w:szCs w:val="20"/>
        </w:rPr>
        <w:t xml:space="preserve"> and 9</w:t>
      </w:r>
      <w:r w:rsidRPr="001C6905">
        <w:rPr>
          <w:rFonts w:cs="Arial"/>
          <w:sz w:val="20"/>
          <w:szCs w:val="20"/>
          <w:vertAlign w:val="superscript"/>
        </w:rPr>
        <w:t>th</w:t>
      </w:r>
      <w:r w:rsidRPr="001C6905">
        <w:rPr>
          <w:rFonts w:cs="Arial"/>
          <w:sz w:val="20"/>
          <w:szCs w:val="20"/>
        </w:rPr>
        <w:t xml:space="preserve"> (Registration due Sept 30</w:t>
      </w:r>
      <w:r w:rsidRPr="001C6905">
        <w:rPr>
          <w:rFonts w:cs="Arial"/>
          <w:sz w:val="20"/>
          <w:szCs w:val="20"/>
          <w:vertAlign w:val="superscript"/>
        </w:rPr>
        <w:t>th</w:t>
      </w:r>
      <w:r w:rsidRPr="001C6905">
        <w:rPr>
          <w:rFonts w:cs="Arial"/>
          <w:sz w:val="20"/>
          <w:szCs w:val="20"/>
        </w:rPr>
        <w:t>)</w:t>
      </w:r>
    </w:p>
    <w:p w14:paraId="04F53E30"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Nov 19</w:t>
      </w:r>
      <w:r w:rsidRPr="001C6905">
        <w:rPr>
          <w:rFonts w:cs="Arial"/>
          <w:sz w:val="20"/>
          <w:szCs w:val="20"/>
          <w:vertAlign w:val="superscript"/>
        </w:rPr>
        <w:t>th</w:t>
      </w:r>
      <w:r w:rsidRPr="001C6905">
        <w:rPr>
          <w:rFonts w:cs="Arial"/>
          <w:sz w:val="20"/>
          <w:szCs w:val="20"/>
        </w:rPr>
        <w:t xml:space="preserve"> and 20</w:t>
      </w:r>
      <w:r w:rsidRPr="001C6905">
        <w:rPr>
          <w:rFonts w:cs="Arial"/>
          <w:sz w:val="20"/>
          <w:szCs w:val="20"/>
          <w:vertAlign w:val="superscript"/>
        </w:rPr>
        <w:t>th</w:t>
      </w:r>
      <w:r w:rsidRPr="001C6905">
        <w:rPr>
          <w:rFonts w:cs="Arial"/>
          <w:sz w:val="20"/>
          <w:szCs w:val="20"/>
        </w:rPr>
        <w:t xml:space="preserve"> (Registration due Nov 11</w:t>
      </w:r>
      <w:r w:rsidRPr="001C6905">
        <w:rPr>
          <w:rFonts w:cs="Arial"/>
          <w:sz w:val="20"/>
          <w:szCs w:val="20"/>
          <w:vertAlign w:val="superscript"/>
        </w:rPr>
        <w:t>th</w:t>
      </w:r>
      <w:r w:rsidRPr="001C6905">
        <w:rPr>
          <w:rFonts w:cs="Arial"/>
          <w:sz w:val="20"/>
          <w:szCs w:val="20"/>
        </w:rPr>
        <w:t>)</w:t>
      </w:r>
    </w:p>
    <w:p w14:paraId="4F5F74C4"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Muzzle Loading Leader</w:t>
      </w:r>
    </w:p>
    <w:p w14:paraId="1C0F63AD" w14:textId="77777777" w:rsidR="003E3BDF" w:rsidRPr="001C6905" w:rsidRDefault="003E3BDF" w:rsidP="003E3BDF">
      <w:pPr>
        <w:widowControl w:val="0"/>
        <w:autoSpaceDE w:val="0"/>
        <w:autoSpaceDN w:val="0"/>
        <w:adjustRightInd w:val="0"/>
        <w:rPr>
          <w:rFonts w:cs="Arial"/>
          <w:sz w:val="20"/>
          <w:szCs w:val="20"/>
        </w:rPr>
      </w:pPr>
      <w:r w:rsidRPr="001C6905">
        <w:rPr>
          <w:rFonts w:cs="Arial"/>
          <w:sz w:val="20"/>
          <w:szCs w:val="20"/>
        </w:rPr>
        <w:t>                Oct 29</w:t>
      </w:r>
      <w:r w:rsidRPr="001C6905">
        <w:rPr>
          <w:rFonts w:cs="Arial"/>
          <w:sz w:val="20"/>
          <w:szCs w:val="20"/>
          <w:vertAlign w:val="superscript"/>
        </w:rPr>
        <w:t>th</w:t>
      </w:r>
      <w:r w:rsidRPr="001C6905">
        <w:rPr>
          <w:rFonts w:cs="Arial"/>
          <w:sz w:val="20"/>
          <w:szCs w:val="20"/>
        </w:rPr>
        <w:t xml:space="preserve"> and 30</w:t>
      </w:r>
      <w:r w:rsidRPr="001C6905">
        <w:rPr>
          <w:rFonts w:cs="Arial"/>
          <w:sz w:val="20"/>
          <w:szCs w:val="20"/>
          <w:vertAlign w:val="superscript"/>
        </w:rPr>
        <w:t>th</w:t>
      </w:r>
      <w:r w:rsidRPr="001C6905">
        <w:rPr>
          <w:rFonts w:cs="Arial"/>
          <w:sz w:val="20"/>
          <w:szCs w:val="20"/>
        </w:rPr>
        <w:t xml:space="preserve"> (Registration due Oct 21</w:t>
      </w:r>
      <w:r w:rsidRPr="001C6905">
        <w:rPr>
          <w:rFonts w:cs="Arial"/>
          <w:sz w:val="20"/>
          <w:szCs w:val="20"/>
          <w:vertAlign w:val="superscript"/>
        </w:rPr>
        <w:t>st</w:t>
      </w:r>
      <w:r w:rsidRPr="001C6905">
        <w:rPr>
          <w:rFonts w:cs="Arial"/>
          <w:sz w:val="20"/>
          <w:szCs w:val="20"/>
        </w:rPr>
        <w:t>)</w:t>
      </w:r>
    </w:p>
    <w:p w14:paraId="355B29A2" w14:textId="7474678F" w:rsidR="00223C4C" w:rsidRPr="001C6905" w:rsidRDefault="003E3BDF" w:rsidP="003E3BDF">
      <w:pPr>
        <w:widowControl w:val="0"/>
        <w:autoSpaceDE w:val="0"/>
        <w:autoSpaceDN w:val="0"/>
        <w:adjustRightInd w:val="0"/>
        <w:rPr>
          <w:rFonts w:cs="Arial"/>
          <w:sz w:val="20"/>
          <w:szCs w:val="20"/>
        </w:rPr>
      </w:pPr>
      <w:r w:rsidRPr="001C6905">
        <w:rPr>
          <w:rFonts w:cs="Arial"/>
          <w:sz w:val="20"/>
          <w:szCs w:val="20"/>
        </w:rPr>
        <w:t>                Dec  10th and 11</w:t>
      </w:r>
      <w:r w:rsidRPr="001C6905">
        <w:rPr>
          <w:rFonts w:cs="Arial"/>
          <w:sz w:val="20"/>
          <w:szCs w:val="20"/>
          <w:vertAlign w:val="superscript"/>
        </w:rPr>
        <w:t>th</w:t>
      </w:r>
      <w:r w:rsidRPr="001C6905">
        <w:rPr>
          <w:rFonts w:cs="Arial"/>
          <w:sz w:val="20"/>
          <w:szCs w:val="20"/>
        </w:rPr>
        <w:t xml:space="preserve"> (Registration due Dec 2</w:t>
      </w:r>
      <w:r w:rsidRPr="001C6905">
        <w:rPr>
          <w:rFonts w:cs="Arial"/>
          <w:sz w:val="20"/>
          <w:szCs w:val="20"/>
          <w:vertAlign w:val="superscript"/>
        </w:rPr>
        <w:t>nd</w:t>
      </w:r>
      <w:r w:rsidRPr="001C6905">
        <w:rPr>
          <w:rFonts w:cs="Arial"/>
          <w:sz w:val="20"/>
          <w:szCs w:val="20"/>
        </w:rPr>
        <w:t>)</w:t>
      </w:r>
    </w:p>
    <w:p w14:paraId="0514348E" w14:textId="77777777" w:rsidR="00223C4C" w:rsidRPr="001C6905" w:rsidRDefault="00223C4C" w:rsidP="003E3BDF">
      <w:pPr>
        <w:widowControl w:val="0"/>
        <w:autoSpaceDE w:val="0"/>
        <w:autoSpaceDN w:val="0"/>
        <w:adjustRightInd w:val="0"/>
        <w:rPr>
          <w:rFonts w:cs="Arial"/>
          <w:sz w:val="20"/>
          <w:szCs w:val="20"/>
        </w:rPr>
      </w:pPr>
    </w:p>
    <w:p w14:paraId="4E73F55F" w14:textId="341CD102" w:rsidR="00223C4C" w:rsidRPr="001C6905" w:rsidRDefault="00223C4C" w:rsidP="00223C4C">
      <w:pPr>
        <w:widowControl w:val="0"/>
        <w:autoSpaceDE w:val="0"/>
        <w:autoSpaceDN w:val="0"/>
        <w:adjustRightInd w:val="0"/>
        <w:rPr>
          <w:rFonts w:cs="Calibri"/>
          <w:sz w:val="20"/>
          <w:szCs w:val="20"/>
        </w:rPr>
      </w:pPr>
      <w:r w:rsidRPr="001C6905">
        <w:rPr>
          <w:rFonts w:cs="Helvetica"/>
          <w:noProof/>
          <w:sz w:val="20"/>
          <w:szCs w:val="20"/>
        </w:rPr>
        <w:drawing>
          <wp:inline distT="0" distB="0" distL="0" distR="0" wp14:anchorId="0F28CC5D" wp14:editId="50652A51">
            <wp:extent cx="5943600" cy="373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36880"/>
                    </a:xfrm>
                    <a:prstGeom prst="rect">
                      <a:avLst/>
                    </a:prstGeom>
                    <a:noFill/>
                    <a:ln>
                      <a:noFill/>
                    </a:ln>
                  </pic:spPr>
                </pic:pic>
              </a:graphicData>
            </a:graphic>
          </wp:inline>
        </w:drawing>
      </w:r>
      <w:r w:rsidRPr="001C6905">
        <w:rPr>
          <w:rFonts w:cs="Calibri"/>
          <w:sz w:val="20"/>
          <w:szCs w:val="20"/>
        </w:rPr>
        <w:t xml:space="preserve">The State 4-H Office is </w:t>
      </w:r>
      <w:r w:rsidRPr="001C6905">
        <w:rPr>
          <w:rFonts w:cs="Calibri"/>
          <w:sz w:val="20"/>
          <w:szCs w:val="20"/>
        </w:rPr>
        <w:t xml:space="preserve">thrilled to announce that the first ever CA 4-H Mindfulness Retreat will be held at Camp Ocean Pines in Cambria, CA November 4-6th. Registration is </w:t>
      </w:r>
      <w:r w:rsidRPr="001C6905">
        <w:rPr>
          <w:rFonts w:cs="Calibri"/>
          <w:b/>
          <w:bCs/>
          <w:sz w:val="20"/>
          <w:szCs w:val="20"/>
        </w:rPr>
        <w:t>now</w:t>
      </w:r>
      <w:r w:rsidRPr="001C6905">
        <w:rPr>
          <w:rFonts w:cs="Calibri"/>
          <w:sz w:val="20"/>
          <w:szCs w:val="20"/>
        </w:rPr>
        <w:t xml:space="preserve"> open and due </w:t>
      </w:r>
      <w:r w:rsidRPr="001C6905">
        <w:rPr>
          <w:rFonts w:cs="Calibri"/>
          <w:b/>
          <w:bCs/>
          <w:sz w:val="20"/>
          <w:szCs w:val="20"/>
        </w:rPr>
        <w:t>September 1, 2016</w:t>
      </w:r>
      <w:r w:rsidRPr="001C6905">
        <w:rPr>
          <w:rFonts w:cs="Calibri"/>
          <w:sz w:val="20"/>
          <w:szCs w:val="20"/>
        </w:rPr>
        <w:t>. The retreat is designed for both youth and adult participants. Please see registration for details and descriptions on adult participation vs. adult chaperones. </w:t>
      </w:r>
    </w:p>
    <w:p w14:paraId="51990AE9" w14:textId="77777777" w:rsidR="00223C4C" w:rsidRPr="001C6905" w:rsidRDefault="00223C4C" w:rsidP="00223C4C">
      <w:pPr>
        <w:widowControl w:val="0"/>
        <w:autoSpaceDE w:val="0"/>
        <w:autoSpaceDN w:val="0"/>
        <w:adjustRightInd w:val="0"/>
        <w:rPr>
          <w:rFonts w:cs="Calibri"/>
          <w:sz w:val="20"/>
          <w:szCs w:val="20"/>
        </w:rPr>
      </w:pPr>
      <w:hyperlink r:id="rId12" w:history="1">
        <w:r w:rsidRPr="001C6905">
          <w:rPr>
            <w:rFonts w:cs="Calibri"/>
            <w:color w:val="386EFF"/>
            <w:sz w:val="20"/>
            <w:szCs w:val="20"/>
            <w:u w:val="single" w:color="386EFF"/>
          </w:rPr>
          <w:t>https://ucanr.edu/survey/survey.cf</w:t>
        </w:r>
        <w:r w:rsidRPr="001C6905">
          <w:rPr>
            <w:rFonts w:cs="Calibri"/>
            <w:color w:val="386EFF"/>
            <w:sz w:val="20"/>
            <w:szCs w:val="20"/>
            <w:u w:val="single" w:color="386EFF"/>
          </w:rPr>
          <w:t>m</w:t>
        </w:r>
        <w:r w:rsidRPr="001C6905">
          <w:rPr>
            <w:rFonts w:cs="Calibri"/>
            <w:color w:val="386EFF"/>
            <w:sz w:val="20"/>
            <w:szCs w:val="20"/>
            <w:u w:val="single" w:color="386EFF"/>
          </w:rPr>
          <w:t>?surveynumber=18271</w:t>
        </w:r>
      </w:hyperlink>
    </w:p>
    <w:p w14:paraId="77447ED5" w14:textId="681F2803" w:rsidR="00223C4C" w:rsidRPr="001C6905" w:rsidRDefault="00223C4C" w:rsidP="00223C4C">
      <w:pPr>
        <w:widowControl w:val="0"/>
        <w:autoSpaceDE w:val="0"/>
        <w:autoSpaceDN w:val="0"/>
        <w:adjustRightInd w:val="0"/>
        <w:rPr>
          <w:rFonts w:cs="Calibri"/>
          <w:sz w:val="20"/>
          <w:szCs w:val="20"/>
        </w:rPr>
      </w:pPr>
      <w:r w:rsidRPr="001C6905">
        <w:rPr>
          <w:rFonts w:cs="Calibri"/>
          <w:sz w:val="20"/>
          <w:szCs w:val="20"/>
        </w:rPr>
        <w:t xml:space="preserve">Contact Anne Iaccopucci at </w:t>
      </w:r>
      <w:hyperlink r:id="rId13" w:history="1">
        <w:r w:rsidRPr="001C6905">
          <w:rPr>
            <w:rFonts w:cs="Calibri"/>
            <w:color w:val="386EFF"/>
            <w:sz w:val="20"/>
            <w:szCs w:val="20"/>
            <w:u w:val="single" w:color="386EFF"/>
          </w:rPr>
          <w:t>amiaccopucci@ucanr.edu</w:t>
        </w:r>
      </w:hyperlink>
      <w:r w:rsidRPr="001C6905">
        <w:rPr>
          <w:rFonts w:cs="Calibri"/>
          <w:sz w:val="20"/>
          <w:szCs w:val="20"/>
        </w:rPr>
        <w:t> with any questions.</w:t>
      </w:r>
    </w:p>
    <w:p w14:paraId="20729DDF" w14:textId="5F281EAF" w:rsidR="00223C4C" w:rsidRPr="001C6905" w:rsidRDefault="00223C4C" w:rsidP="00223C4C">
      <w:pPr>
        <w:widowControl w:val="0"/>
        <w:autoSpaceDE w:val="0"/>
        <w:autoSpaceDN w:val="0"/>
        <w:adjustRightInd w:val="0"/>
        <w:rPr>
          <w:rFonts w:cs="Calibri"/>
          <w:sz w:val="20"/>
          <w:szCs w:val="20"/>
        </w:rPr>
      </w:pPr>
      <w:r w:rsidRPr="001C6905">
        <w:rPr>
          <w:rFonts w:cs="Calibri"/>
          <w:sz w:val="20"/>
          <w:szCs w:val="20"/>
        </w:rPr>
        <w:br w:type="page"/>
      </w:r>
    </w:p>
    <w:p w14:paraId="212E0FBE" w14:textId="77777777" w:rsidR="00223C4C" w:rsidRPr="001C6905" w:rsidRDefault="00223C4C" w:rsidP="00223C4C">
      <w:pPr>
        <w:widowControl w:val="0"/>
        <w:autoSpaceDE w:val="0"/>
        <w:autoSpaceDN w:val="0"/>
        <w:adjustRightInd w:val="0"/>
        <w:rPr>
          <w:rFonts w:cs="Calibri"/>
          <w:sz w:val="20"/>
          <w:szCs w:val="20"/>
        </w:rPr>
      </w:pPr>
    </w:p>
    <w:p w14:paraId="0D2B59A0" w14:textId="77777777" w:rsidR="00223C4C" w:rsidRPr="001C6905" w:rsidRDefault="00223C4C" w:rsidP="00223C4C">
      <w:pPr>
        <w:widowControl w:val="0"/>
        <w:autoSpaceDE w:val="0"/>
        <w:autoSpaceDN w:val="0"/>
        <w:adjustRightInd w:val="0"/>
        <w:rPr>
          <w:rFonts w:cs="OpenSans"/>
          <w:b/>
          <w:color w:val="262626"/>
          <w:sz w:val="20"/>
          <w:szCs w:val="20"/>
        </w:rPr>
      </w:pPr>
      <w:r w:rsidRPr="001C6905">
        <w:rPr>
          <w:rFonts w:cs="OpenSans"/>
          <w:b/>
          <w:color w:val="262626"/>
          <w:sz w:val="20"/>
          <w:szCs w:val="20"/>
        </w:rPr>
        <w:t>UC California Naturalist Conference </w:t>
      </w:r>
      <w:r w:rsidRPr="001C6905">
        <w:rPr>
          <w:rFonts w:cs="OpenSans"/>
          <w:b/>
          <w:color w:val="262626"/>
          <w:sz w:val="20"/>
          <w:szCs w:val="20"/>
        </w:rPr>
        <w:t xml:space="preserve"> </w:t>
      </w:r>
    </w:p>
    <w:p w14:paraId="36378CC0" w14:textId="531A1110"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Hi Everyone, </w:t>
      </w:r>
    </w:p>
    <w:p w14:paraId="0C1F7406"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I would like to send out information regarding a great opportunity to gain a better understanding of California's diverse natural ecosystems in regards to Environmental Education.   The UC California Naturalist Conference features a full slate of presenters that include an award winning environmental journalist and science writer, an internationally renowned conservation scientist, a Latino educator and visionary, and a Southern California leader developing community green spaces in underserved neighborhoods.  The conference flier and agenda will be posted in the documents section.</w:t>
      </w:r>
    </w:p>
    <w:p w14:paraId="2DB2CE97"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**Please feel free to give this information to any volunteers who would be interested in learning more about Environmental Education**</w:t>
      </w:r>
    </w:p>
    <w:p w14:paraId="3FAC4A7A"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 </w:t>
      </w:r>
    </w:p>
    <w:p w14:paraId="4FB1F912" w14:textId="77777777" w:rsidR="00223C4C" w:rsidRPr="001C6905" w:rsidRDefault="00223C4C" w:rsidP="00223C4C">
      <w:pPr>
        <w:widowControl w:val="0"/>
        <w:autoSpaceDE w:val="0"/>
        <w:autoSpaceDN w:val="0"/>
        <w:adjustRightInd w:val="0"/>
        <w:rPr>
          <w:rFonts w:cs="OpenSans"/>
          <w:color w:val="262626"/>
          <w:sz w:val="20"/>
          <w:szCs w:val="20"/>
        </w:rPr>
      </w:pPr>
      <w:hyperlink r:id="rId14" w:history="1">
        <w:r w:rsidRPr="001C6905">
          <w:rPr>
            <w:rFonts w:cs="OpenSans-Extrabold"/>
            <w:b/>
            <w:bCs/>
            <w:color w:val="094379"/>
            <w:sz w:val="20"/>
            <w:szCs w:val="20"/>
          </w:rPr>
          <w:t>Registration open for the UC California Naturalist Conference</w:t>
        </w:r>
      </w:hyperlink>
    </w:p>
    <w:p w14:paraId="79ACFDB4"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Sept. 9-11 at Pali Mountain Retreat and Conference Center in Running Springs.</w:t>
      </w:r>
    </w:p>
    <w:p w14:paraId="7C8DDE3E"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“The beautiful mountain setting is the ideal place for California Naturalists to come together to enhance their skills and connect with fellow naturalists,” said </w:t>
      </w:r>
      <w:hyperlink r:id="rId15" w:history="1">
        <w:r w:rsidRPr="001C6905">
          <w:rPr>
            <w:rFonts w:cs="OpenSans"/>
            <w:color w:val="094379"/>
            <w:sz w:val="20"/>
            <w:szCs w:val="20"/>
          </w:rPr>
          <w:t>Adina Merenlender</w:t>
        </w:r>
      </w:hyperlink>
      <w:r w:rsidRPr="001C6905">
        <w:rPr>
          <w:rFonts w:cs="OpenSans"/>
          <w:color w:val="262626"/>
          <w:sz w:val="20"/>
          <w:szCs w:val="20"/>
        </w:rPr>
        <w:t>, co-director of the University of California's California Naturalist Program and conference chair. “We promise a captivating weekend for observing nature, fostering partnerships with other naturalists and organizations, and planning for global climate change.”</w:t>
      </w:r>
    </w:p>
    <w:p w14:paraId="6993FA77"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 </w:t>
      </w:r>
    </w:p>
    <w:p w14:paraId="6CFC9081"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Registration for the conference is $170 for certified California Naturalists; for non-certified participants registration is $195. Room and board at Pali Mountain is $165 per person. Those not staying at Pali Mountain pay a $90 food and beverage fee. For more information and to register, visit the </w:t>
      </w:r>
      <w:hyperlink r:id="rId16" w:history="1">
        <w:r w:rsidRPr="001C6905">
          <w:rPr>
            <w:rFonts w:cs="OpenSans"/>
            <w:color w:val="094379"/>
            <w:sz w:val="20"/>
            <w:szCs w:val="20"/>
          </w:rPr>
          <w:t>conference website</w:t>
        </w:r>
      </w:hyperlink>
      <w:r w:rsidRPr="001C6905">
        <w:rPr>
          <w:rFonts w:cs="OpenSans"/>
          <w:color w:val="262626"/>
          <w:sz w:val="20"/>
          <w:szCs w:val="20"/>
        </w:rPr>
        <w:t xml:space="preserve">, </w:t>
      </w:r>
      <w:hyperlink r:id="rId17" w:history="1">
        <w:r w:rsidRPr="001C6905">
          <w:rPr>
            <w:rFonts w:cs="OpenSans"/>
            <w:color w:val="094379"/>
            <w:sz w:val="20"/>
            <w:szCs w:val="20"/>
          </w:rPr>
          <w:t>http://calnat.ucanr.edu/2016conference</w:t>
        </w:r>
      </w:hyperlink>
      <w:r w:rsidRPr="001C6905">
        <w:rPr>
          <w:rFonts w:cs="OpenSans"/>
          <w:color w:val="262626"/>
          <w:sz w:val="20"/>
          <w:szCs w:val="20"/>
        </w:rPr>
        <w:t>.</w:t>
      </w:r>
    </w:p>
    <w:p w14:paraId="30408692"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Conference attendees may also register for optional advanced training courses that take place on Friday, Sept. 9. The advanced training topics are:</w:t>
      </w:r>
    </w:p>
    <w:p w14:paraId="3677637C" w14:textId="77777777" w:rsidR="00223C4C" w:rsidRPr="001C6905" w:rsidRDefault="00223C4C" w:rsidP="00223C4C">
      <w:pPr>
        <w:widowControl w:val="0"/>
        <w:numPr>
          <w:ilvl w:val="0"/>
          <w:numId w:val="1"/>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California's Venomous Animals: Fact &amp; Fiction</w:t>
      </w:r>
    </w:p>
    <w:p w14:paraId="1D305AB9" w14:textId="77777777" w:rsidR="00223C4C" w:rsidRPr="001C6905" w:rsidRDefault="00223C4C" w:rsidP="00223C4C">
      <w:pPr>
        <w:widowControl w:val="0"/>
        <w:numPr>
          <w:ilvl w:val="0"/>
          <w:numId w:val="1"/>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How to Draw like a Naturalist</w:t>
      </w:r>
    </w:p>
    <w:p w14:paraId="63153A68" w14:textId="77777777" w:rsidR="00223C4C" w:rsidRPr="001C6905" w:rsidRDefault="00223C4C" w:rsidP="00223C4C">
      <w:pPr>
        <w:widowControl w:val="0"/>
        <w:numPr>
          <w:ilvl w:val="0"/>
          <w:numId w:val="1"/>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iNaturalist 202: Monitoring, Exporting Data, Best Practices for Projects</w:t>
      </w:r>
    </w:p>
    <w:p w14:paraId="406E8165" w14:textId="77777777" w:rsidR="00223C4C" w:rsidRPr="001C6905" w:rsidRDefault="00223C4C" w:rsidP="00223C4C">
      <w:pPr>
        <w:widowControl w:val="0"/>
        <w:numPr>
          <w:ilvl w:val="0"/>
          <w:numId w:val="1"/>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Smartphone GPS and Mapping Skills Development Workshop</w:t>
      </w:r>
    </w:p>
    <w:p w14:paraId="6A66E2D2" w14:textId="77777777" w:rsidR="00223C4C" w:rsidRPr="001C6905" w:rsidRDefault="00223C4C" w:rsidP="00223C4C">
      <w:pPr>
        <w:widowControl w:val="0"/>
        <w:numPr>
          <w:ilvl w:val="0"/>
          <w:numId w:val="1"/>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The Power of Direct Engagement with Nature: Outdoor Science Instruction</w:t>
      </w:r>
    </w:p>
    <w:p w14:paraId="0818780C" w14:textId="77777777" w:rsidR="00223C4C" w:rsidRPr="001C6905" w:rsidRDefault="00223C4C" w:rsidP="00223C4C">
      <w:pPr>
        <w:widowControl w:val="0"/>
        <w:numPr>
          <w:ilvl w:val="0"/>
          <w:numId w:val="1"/>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The California Phenology Project: Tracking the Effects of Climate on the Seasonal Cycle of Wild Plants</w:t>
      </w:r>
    </w:p>
    <w:p w14:paraId="2DC20B19"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Optional field trips are offered in conjunction with the conference. The field trips will be at the end of the conference, on Sunday, Sept. 11. The field trips are as follows:</w:t>
      </w:r>
    </w:p>
    <w:p w14:paraId="08309467" w14:textId="77777777" w:rsidR="00223C4C" w:rsidRPr="001C6905" w:rsidRDefault="00223C4C" w:rsidP="00223C4C">
      <w:pPr>
        <w:widowControl w:val="0"/>
        <w:numPr>
          <w:ilvl w:val="0"/>
          <w:numId w:val="2"/>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From Mountain to City: Tour of the Santa Ana Watershed</w:t>
      </w:r>
    </w:p>
    <w:p w14:paraId="4AB9F07C" w14:textId="77777777" w:rsidR="00223C4C" w:rsidRPr="001C6905" w:rsidRDefault="00223C4C" w:rsidP="00223C4C">
      <w:pPr>
        <w:widowControl w:val="0"/>
        <w:numPr>
          <w:ilvl w:val="0"/>
          <w:numId w:val="2"/>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UC Riverside Botanic Gardens</w:t>
      </w:r>
    </w:p>
    <w:p w14:paraId="5A4BA04F" w14:textId="77777777" w:rsidR="00223C4C" w:rsidRPr="001C6905" w:rsidRDefault="00223C4C" w:rsidP="00223C4C">
      <w:pPr>
        <w:widowControl w:val="0"/>
        <w:numPr>
          <w:ilvl w:val="0"/>
          <w:numId w:val="2"/>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Unique Plant Communities and Geology of Bear Valley</w:t>
      </w:r>
    </w:p>
    <w:p w14:paraId="2251D9AE" w14:textId="77777777" w:rsidR="00223C4C" w:rsidRPr="001C6905" w:rsidRDefault="00223C4C" w:rsidP="00223C4C">
      <w:pPr>
        <w:widowControl w:val="0"/>
        <w:numPr>
          <w:ilvl w:val="0"/>
          <w:numId w:val="2"/>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The National Children's Forest</w:t>
      </w:r>
    </w:p>
    <w:p w14:paraId="3918C007" w14:textId="77777777" w:rsidR="00223C4C" w:rsidRPr="001C6905" w:rsidRDefault="00223C4C" w:rsidP="00223C4C">
      <w:pPr>
        <w:widowControl w:val="0"/>
        <w:numPr>
          <w:ilvl w:val="0"/>
          <w:numId w:val="2"/>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Transitional Plant Communities at Oak Glen Preserve and the Montane Botanic Garden</w:t>
      </w:r>
    </w:p>
    <w:p w14:paraId="058BA1E4" w14:textId="77777777" w:rsidR="00223C4C" w:rsidRPr="001C6905" w:rsidRDefault="00223C4C" w:rsidP="00223C4C">
      <w:pPr>
        <w:widowControl w:val="0"/>
        <w:numPr>
          <w:ilvl w:val="0"/>
          <w:numId w:val="2"/>
        </w:numPr>
        <w:tabs>
          <w:tab w:val="left" w:pos="220"/>
          <w:tab w:val="left" w:pos="720"/>
        </w:tabs>
        <w:autoSpaceDE w:val="0"/>
        <w:autoSpaceDN w:val="0"/>
        <w:adjustRightInd w:val="0"/>
        <w:ind w:hanging="720"/>
        <w:rPr>
          <w:rFonts w:cs="OpenSans"/>
          <w:color w:val="262626"/>
          <w:sz w:val="20"/>
          <w:szCs w:val="20"/>
        </w:rPr>
      </w:pPr>
      <w:r w:rsidRPr="001C6905">
        <w:rPr>
          <w:rFonts w:cs="OpenSans"/>
          <w:color w:val="262626"/>
          <w:sz w:val="20"/>
          <w:szCs w:val="20"/>
        </w:rPr>
        <w:t>A River in the High Desert: Tour of Whitewater Preserve</w:t>
      </w:r>
    </w:p>
    <w:p w14:paraId="58CE5708"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 </w:t>
      </w:r>
    </w:p>
    <w:p w14:paraId="7EEDB860"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Extrabold"/>
          <w:b/>
          <w:bCs/>
          <w:color w:val="262626"/>
          <w:sz w:val="20"/>
          <w:szCs w:val="20"/>
        </w:rPr>
        <w:t>Jessica Bautista, PhD</w:t>
      </w:r>
    </w:p>
    <w:p w14:paraId="00C73F5A"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Youth, Families, &amp; Communities Statewide Program</w:t>
      </w:r>
    </w:p>
    <w:p w14:paraId="76D61890"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4-H STEM Academic Coordinator</w:t>
      </w:r>
    </w:p>
    <w:p w14:paraId="0E794759"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University of California, Agriculture &amp; Natural Resources</w:t>
      </w:r>
    </w:p>
    <w:p w14:paraId="5DB2EA16"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California State 4-H Office</w:t>
      </w:r>
    </w:p>
    <w:p w14:paraId="33CB3625"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2801 Second Street</w:t>
      </w:r>
    </w:p>
    <w:p w14:paraId="15E8EF5A" w14:textId="77777777" w:rsidR="00223C4C" w:rsidRPr="001C6905" w:rsidRDefault="00223C4C" w:rsidP="00223C4C">
      <w:pPr>
        <w:widowControl w:val="0"/>
        <w:autoSpaceDE w:val="0"/>
        <w:autoSpaceDN w:val="0"/>
        <w:adjustRightInd w:val="0"/>
        <w:rPr>
          <w:rFonts w:cs="OpenSans"/>
          <w:color w:val="262626"/>
          <w:sz w:val="20"/>
          <w:szCs w:val="20"/>
        </w:rPr>
      </w:pPr>
      <w:r w:rsidRPr="001C6905">
        <w:rPr>
          <w:rFonts w:cs="OpenSans"/>
          <w:color w:val="262626"/>
          <w:sz w:val="20"/>
          <w:szCs w:val="20"/>
        </w:rPr>
        <w:t>Davis, CA 95618-7774</w:t>
      </w:r>
    </w:p>
    <w:p w14:paraId="2433153B" w14:textId="77777777" w:rsidR="00223C4C" w:rsidRPr="001C6905" w:rsidRDefault="00223C4C" w:rsidP="00223C4C">
      <w:pPr>
        <w:widowControl w:val="0"/>
        <w:autoSpaceDE w:val="0"/>
        <w:autoSpaceDN w:val="0"/>
        <w:adjustRightInd w:val="0"/>
        <w:rPr>
          <w:rFonts w:cs="OpenSans"/>
          <w:color w:val="262626"/>
          <w:sz w:val="20"/>
          <w:szCs w:val="20"/>
        </w:rPr>
      </w:pPr>
      <w:hyperlink r:id="rId18" w:history="1">
        <w:r w:rsidRPr="001C6905">
          <w:rPr>
            <w:rFonts w:cs="OpenSans"/>
            <w:color w:val="094379"/>
            <w:sz w:val="20"/>
            <w:szCs w:val="20"/>
          </w:rPr>
          <w:t>jbautista@ucanr.edu</w:t>
        </w:r>
      </w:hyperlink>
      <w:r w:rsidRPr="001C6905">
        <w:rPr>
          <w:rFonts w:cs="OpenSans"/>
          <w:color w:val="262626"/>
          <w:sz w:val="20"/>
          <w:szCs w:val="20"/>
        </w:rPr>
        <w:t> | </w:t>
      </w:r>
      <w:hyperlink r:id="rId19" w:history="1">
        <w:r w:rsidRPr="001C6905">
          <w:rPr>
            <w:rFonts w:cs="OpenSans"/>
            <w:color w:val="094379"/>
            <w:sz w:val="20"/>
            <w:szCs w:val="20"/>
          </w:rPr>
          <w:t>(530) 750-1341</w:t>
        </w:r>
      </w:hyperlink>
      <w:r w:rsidRPr="001C6905">
        <w:rPr>
          <w:rFonts w:cs="OpenSans"/>
          <w:color w:val="262626"/>
          <w:sz w:val="20"/>
          <w:szCs w:val="20"/>
        </w:rPr>
        <w:t> </w:t>
      </w:r>
    </w:p>
    <w:p w14:paraId="7330D6E4" w14:textId="77777777" w:rsidR="00223C4C" w:rsidRPr="001C6905" w:rsidRDefault="00223C4C" w:rsidP="00223C4C">
      <w:pPr>
        <w:widowControl w:val="0"/>
        <w:autoSpaceDE w:val="0"/>
        <w:autoSpaceDN w:val="0"/>
        <w:adjustRightInd w:val="0"/>
        <w:rPr>
          <w:rFonts w:cs="Calibri"/>
          <w:sz w:val="20"/>
          <w:szCs w:val="20"/>
        </w:rPr>
      </w:pPr>
    </w:p>
    <w:p w14:paraId="0E4EEE2F" w14:textId="77777777" w:rsidR="00223C4C" w:rsidRPr="001C6905" w:rsidRDefault="00223C4C" w:rsidP="00223C4C">
      <w:pPr>
        <w:widowControl w:val="0"/>
        <w:autoSpaceDE w:val="0"/>
        <w:autoSpaceDN w:val="0"/>
        <w:adjustRightInd w:val="0"/>
        <w:rPr>
          <w:rFonts w:cs="Calibri"/>
          <w:sz w:val="20"/>
          <w:szCs w:val="20"/>
        </w:rPr>
      </w:pPr>
    </w:p>
    <w:p w14:paraId="0558F270" w14:textId="77777777" w:rsidR="00223C4C" w:rsidRPr="001C6905" w:rsidRDefault="00223C4C" w:rsidP="003E3BDF">
      <w:pPr>
        <w:widowControl w:val="0"/>
        <w:autoSpaceDE w:val="0"/>
        <w:autoSpaceDN w:val="0"/>
        <w:adjustRightInd w:val="0"/>
        <w:rPr>
          <w:rFonts w:cs="Arial"/>
          <w:sz w:val="20"/>
          <w:szCs w:val="20"/>
        </w:rPr>
      </w:pPr>
    </w:p>
    <w:p w14:paraId="7720E4E5" w14:textId="77777777" w:rsidR="00C86FAD" w:rsidRPr="001C6905" w:rsidRDefault="001C6905">
      <w:pPr>
        <w:rPr>
          <w:sz w:val="20"/>
          <w:szCs w:val="20"/>
        </w:rPr>
      </w:pPr>
    </w:p>
    <w:sectPr w:rsidR="00C86FAD" w:rsidRPr="001C6905" w:rsidSect="00223C4C">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Extr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DF"/>
    <w:rsid w:val="001C6905"/>
    <w:rsid w:val="00223C4C"/>
    <w:rsid w:val="003E3BDF"/>
    <w:rsid w:val="00982C18"/>
    <w:rsid w:val="00DB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392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lmcintyre@ucanr.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dave@hammerstryke.com" TargetMode="External"/><Relationship Id="rId11" Type="http://schemas.openxmlformats.org/officeDocument/2006/relationships/image" Target="media/image1.png"/><Relationship Id="rId12" Type="http://schemas.openxmlformats.org/officeDocument/2006/relationships/hyperlink" Target="https://ucanr.edu/survey/survey.cfm?surveynumber=18271" TargetMode="External"/><Relationship Id="rId13" Type="http://schemas.openxmlformats.org/officeDocument/2006/relationships/hyperlink" Target="mailto:amiaccopucci@ucanr.edu" TargetMode="External"/><Relationship Id="rId14" Type="http://schemas.openxmlformats.org/officeDocument/2006/relationships/hyperlink" Target="http://ucanr.edu/blogs/blogcore/postdetail.cfm?postnum=20685" TargetMode="External"/><Relationship Id="rId15" Type="http://schemas.openxmlformats.org/officeDocument/2006/relationships/hyperlink" Target="http://ucanr.edu/?facultyid=1521" TargetMode="External"/><Relationship Id="rId16" Type="http://schemas.openxmlformats.org/officeDocument/2006/relationships/hyperlink" Target="http://calnat.ucanr.edu/2016conference/" TargetMode="External"/><Relationship Id="rId17" Type="http://schemas.openxmlformats.org/officeDocument/2006/relationships/hyperlink" Target="http://calnat.ucanr.edu/2016conference" TargetMode="External"/><Relationship Id="rId18" Type="http://schemas.openxmlformats.org/officeDocument/2006/relationships/hyperlink" Target="mailto:jbautista@ucanr.edu" TargetMode="External"/><Relationship Id="rId19" Type="http://schemas.openxmlformats.org/officeDocument/2006/relationships/hyperlink" Target="tel:%28530%29%20750-134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halameda.ucanr.edu/Calendar/" TargetMode="External"/><Relationship Id="rId6" Type="http://schemas.openxmlformats.org/officeDocument/2006/relationships/hyperlink" Target="http://www.safetyfirstshooting.org/html/directions.html" TargetMode="External"/><Relationship Id="rId7" Type="http://schemas.openxmlformats.org/officeDocument/2006/relationships/hyperlink" Target="http://www.ca4h.org/files/2123.pdf" TargetMode="External"/><Relationship Id="rId8" Type="http://schemas.openxmlformats.org/officeDocument/2006/relationships/hyperlink" Target="tel:209-385-7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1079</Words>
  <Characters>6154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2</cp:revision>
  <dcterms:created xsi:type="dcterms:W3CDTF">2016-08-24T19:54:00Z</dcterms:created>
  <dcterms:modified xsi:type="dcterms:W3CDTF">2016-08-27T00:59:00Z</dcterms:modified>
</cp:coreProperties>
</file>